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C10D05" w:rsidRDefault="00E45289" w:rsidP="00C10D0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szCs w:val="24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590E34E2" wp14:editId="110FB2D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914DE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C10D05">
        <w:rPr>
          <w:rFonts w:ascii="Arial" w:hAnsi="Arial" w:cs="Arial"/>
          <w:b/>
          <w:bCs/>
          <w:sz w:val="28"/>
        </w:rPr>
        <w:t xml:space="preserve">3GPP TSG RAN WG1 Meeting 91 </w:t>
      </w:r>
      <w:r w:rsidR="00C10D05">
        <w:rPr>
          <w:rFonts w:ascii="Arial" w:eastAsia="MS Mincho" w:hAnsi="Arial" w:cs="Arial"/>
          <w:b/>
          <w:bCs/>
          <w:sz w:val="28"/>
          <w:lang w:eastAsia="ja-JP"/>
        </w:rPr>
        <w:t xml:space="preserve">   </w:t>
      </w:r>
      <w:r w:rsidR="00C10D05">
        <w:rPr>
          <w:rFonts w:ascii="Arial" w:hAnsi="Arial" w:cs="Arial"/>
          <w:b/>
          <w:bCs/>
          <w:sz w:val="28"/>
        </w:rPr>
        <w:t xml:space="preserve">                                         </w:t>
      </w:r>
      <w:r w:rsidR="005A3F97" w:rsidRPr="005A3F97">
        <w:rPr>
          <w:rFonts w:ascii="Arial" w:hAnsi="Arial" w:cs="Arial"/>
          <w:b/>
          <w:bCs/>
          <w:sz w:val="28"/>
        </w:rPr>
        <w:t>R1-171969</w:t>
      </w:r>
      <w:r w:rsidR="005A3F97">
        <w:rPr>
          <w:rFonts w:ascii="Arial" w:hAnsi="Arial" w:cs="Arial"/>
          <w:b/>
          <w:bCs/>
          <w:sz w:val="28"/>
        </w:rPr>
        <w:t>1</w:t>
      </w:r>
    </w:p>
    <w:p w:rsidR="003C346D" w:rsidRPr="00C10D05" w:rsidRDefault="00C10D05" w:rsidP="00C10D0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27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December 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2017</w:t>
      </w:r>
    </w:p>
    <w:p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652862">
        <w:rPr>
          <w:b/>
        </w:rPr>
        <w:t>7</w:t>
      </w:r>
      <w:r w:rsidR="00322C68">
        <w:rPr>
          <w:b/>
        </w:rPr>
        <w:t>.</w:t>
      </w:r>
      <w:r w:rsidR="008A6A6C">
        <w:rPr>
          <w:b/>
        </w:rPr>
        <w:t>2.3.1</w:t>
      </w:r>
    </w:p>
    <w:p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C10D05">
        <w:rPr>
          <w:b/>
        </w:rPr>
        <w:t>Remaining issues on DL RS multiplexing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D507E5">
        <w:rPr>
          <w:b/>
        </w:rPr>
        <w:t>Discussion</w:t>
      </w:r>
      <w:r w:rsidR="00AD24D9">
        <w:rPr>
          <w:b/>
        </w:rPr>
        <w:t xml:space="preserve"> and decision</w:t>
      </w:r>
    </w:p>
    <w:p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552AD" w:rsidRDefault="00B552AD" w:rsidP="009D47B0">
      <w:pPr>
        <w:pStyle w:val="Heading1"/>
        <w:jc w:val="left"/>
        <w:rPr>
          <w:lang w:eastAsia="zh-CN"/>
        </w:rPr>
      </w:pPr>
      <w:r>
        <w:rPr>
          <w:lang w:eastAsia="zh-CN"/>
        </w:rPr>
        <w:t>Introduction</w:t>
      </w:r>
    </w:p>
    <w:p w:rsidR="00DA39F9" w:rsidRDefault="00DA39F9" w:rsidP="009D47B0">
      <w:pPr>
        <w:jc w:val="left"/>
        <w:rPr>
          <w:lang w:eastAsia="zh-CN"/>
        </w:rPr>
      </w:pPr>
      <w:r>
        <w:rPr>
          <w:lang w:eastAsia="zh-CN"/>
        </w:rPr>
        <w:t>In RAN1</w:t>
      </w:r>
      <w:r w:rsidR="00364017">
        <w:rPr>
          <w:lang w:eastAsia="zh-CN"/>
        </w:rPr>
        <w:t>#90b</w:t>
      </w:r>
      <w:r w:rsidR="00025920">
        <w:rPr>
          <w:lang w:eastAsia="zh-CN"/>
        </w:rPr>
        <w:t xml:space="preserve"> </w:t>
      </w:r>
      <w:r w:rsidR="00025920">
        <w:rPr>
          <w:lang w:eastAsia="zh-CN"/>
        </w:rPr>
        <w:fldChar w:fldCharType="begin"/>
      </w:r>
      <w:r w:rsidR="00025920">
        <w:rPr>
          <w:lang w:eastAsia="zh-CN"/>
        </w:rPr>
        <w:instrText xml:space="preserve"> REF _Ref477870568 \r \h </w:instrText>
      </w:r>
      <w:r w:rsidR="00025920">
        <w:rPr>
          <w:lang w:eastAsia="zh-CN"/>
        </w:rPr>
      </w:r>
      <w:r w:rsidR="00025920">
        <w:rPr>
          <w:lang w:eastAsia="zh-CN"/>
        </w:rPr>
        <w:fldChar w:fldCharType="separate"/>
      </w:r>
      <w:r w:rsidR="00025920">
        <w:rPr>
          <w:lang w:eastAsia="zh-CN"/>
        </w:rPr>
        <w:t>[1]</w:t>
      </w:r>
      <w:r w:rsidR="00025920">
        <w:rPr>
          <w:lang w:eastAsia="zh-CN"/>
        </w:rPr>
        <w:fldChar w:fldCharType="end"/>
      </w:r>
      <w:r w:rsidR="00345F53">
        <w:rPr>
          <w:lang w:eastAsia="zh-CN"/>
        </w:rPr>
        <w:t xml:space="preserve">, the following agreement related to RS multiplexing </w:t>
      </w:r>
      <w:r w:rsidR="00D80B97">
        <w:rPr>
          <w:lang w:eastAsia="zh-CN"/>
        </w:rPr>
        <w:t xml:space="preserve">belonging to one UE </w:t>
      </w:r>
      <w:r w:rsidR="00345F53">
        <w:rPr>
          <w:lang w:eastAsia="zh-CN"/>
        </w:rPr>
        <w:t>was reached.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A39F9" w:rsidRPr="00345F53" w:rsidTr="00DA39F9">
        <w:tc>
          <w:tcPr>
            <w:tcW w:w="9307" w:type="dxa"/>
          </w:tcPr>
          <w:p w:rsidR="00345F53" w:rsidRPr="00345F53" w:rsidRDefault="00345F53" w:rsidP="00345F53">
            <w:pPr>
              <w:spacing w:afterLines="43" w:after="103"/>
              <w:rPr>
                <w:b/>
                <w:highlight w:val="green"/>
                <w:lang w:eastAsia="x-none"/>
              </w:rPr>
            </w:pPr>
            <w:r w:rsidRPr="00345F53">
              <w:rPr>
                <w:b/>
                <w:highlight w:val="green"/>
                <w:lang w:eastAsia="x-none"/>
              </w:rPr>
              <w:t>Agreement:</w:t>
            </w:r>
          </w:p>
          <w:p w:rsidR="00345F53" w:rsidRPr="00345F53" w:rsidRDefault="00345F53" w:rsidP="00345F53">
            <w:pPr>
              <w:pStyle w:val="RAN1text"/>
              <w:numPr>
                <w:ilvl w:val="0"/>
                <w:numId w:val="31"/>
              </w:numPr>
              <w:spacing w:afterLines="43" w:after="103"/>
              <w:rPr>
                <w:sz w:val="22"/>
                <w:szCs w:val="22"/>
              </w:rPr>
            </w:pPr>
            <w:r w:rsidRPr="00345F53">
              <w:rPr>
                <w:sz w:val="22"/>
                <w:szCs w:val="22"/>
              </w:rPr>
              <w:t>When SS block and PDSCH are scheduled in the same symbols, DMRS and SS block can be in a same symbol.</w:t>
            </w:r>
          </w:p>
          <w:p w:rsidR="00345F53" w:rsidRPr="00345F53" w:rsidRDefault="00345F53" w:rsidP="00345F53">
            <w:pPr>
              <w:pStyle w:val="RAN1bullet1"/>
              <w:numPr>
                <w:ilvl w:val="0"/>
                <w:numId w:val="31"/>
              </w:numPr>
              <w:spacing w:afterLines="43" w:after="103"/>
              <w:rPr>
                <w:sz w:val="22"/>
                <w:szCs w:val="22"/>
              </w:rPr>
            </w:pPr>
            <w:r w:rsidRPr="00345F53">
              <w:rPr>
                <w:sz w:val="22"/>
                <w:szCs w:val="22"/>
              </w:rPr>
              <w:t>Above applies at least for the case where DMRS and SS block are not overlapping in the frequency domain</w:t>
            </w:r>
          </w:p>
          <w:p w:rsidR="00345F53" w:rsidRPr="00345F53" w:rsidRDefault="00345F53" w:rsidP="00345F53">
            <w:pPr>
              <w:pStyle w:val="RAN1bullet1"/>
              <w:numPr>
                <w:ilvl w:val="0"/>
                <w:numId w:val="31"/>
              </w:numPr>
              <w:spacing w:afterLines="43" w:after="103"/>
              <w:rPr>
                <w:sz w:val="22"/>
                <w:szCs w:val="22"/>
              </w:rPr>
            </w:pPr>
            <w:bookmarkStart w:id="1" w:name="_Hlk495360026"/>
            <w:r w:rsidRPr="00345F53">
              <w:rPr>
                <w:sz w:val="22"/>
                <w:szCs w:val="22"/>
              </w:rPr>
              <w:t>Above applies at least for the case where SS block and DMRS are spatially QCL-ed</w:t>
            </w:r>
          </w:p>
          <w:bookmarkEnd w:id="1"/>
          <w:p w:rsidR="00345F53" w:rsidRPr="00345F53" w:rsidRDefault="00345F53" w:rsidP="00345F53">
            <w:pPr>
              <w:pStyle w:val="RAN1bullet1"/>
              <w:numPr>
                <w:ilvl w:val="0"/>
                <w:numId w:val="31"/>
              </w:numPr>
              <w:spacing w:afterLines="43" w:after="103"/>
              <w:rPr>
                <w:sz w:val="22"/>
                <w:szCs w:val="22"/>
              </w:rPr>
            </w:pPr>
            <w:r w:rsidRPr="00345F53">
              <w:rPr>
                <w:sz w:val="22"/>
                <w:szCs w:val="22"/>
              </w:rPr>
              <w:t>Above applies at least for the case where the same subcarrier spacing is used for SS block and DMRS</w:t>
            </w:r>
          </w:p>
          <w:p w:rsidR="00345F53" w:rsidRPr="00345F53" w:rsidRDefault="00345F53" w:rsidP="00345F53">
            <w:pPr>
              <w:spacing w:afterLines="43" w:after="103"/>
              <w:rPr>
                <w:b/>
                <w:lang w:eastAsia="x-none"/>
              </w:rPr>
            </w:pPr>
            <w:r w:rsidRPr="00345F53">
              <w:rPr>
                <w:b/>
                <w:highlight w:val="green"/>
                <w:lang w:eastAsia="x-none"/>
              </w:rPr>
              <w:t>Agreement:</w:t>
            </w:r>
          </w:p>
          <w:p w:rsidR="00345F53" w:rsidRPr="00345F53" w:rsidRDefault="00345F53" w:rsidP="00345F53">
            <w:pPr>
              <w:pStyle w:val="ListParagraph"/>
              <w:numPr>
                <w:ilvl w:val="0"/>
                <w:numId w:val="34"/>
              </w:numPr>
              <w:spacing w:afterLines="43" w:after="103"/>
              <w:ind w:firstLineChars="0"/>
              <w:rPr>
                <w:lang w:eastAsia="zh-CN"/>
              </w:rPr>
            </w:pPr>
            <w:r w:rsidRPr="00345F53">
              <w:rPr>
                <w:lang w:eastAsia="zh-CN"/>
              </w:rPr>
              <w:t xml:space="preserve">A CSI-RS resource can be configured on </w:t>
            </w:r>
            <w:r w:rsidRPr="00345F53">
              <w:rPr>
                <w:rFonts w:hint="eastAsia"/>
                <w:lang w:eastAsia="zh-CN"/>
              </w:rPr>
              <w:t>RBs outside CORES</w:t>
            </w:r>
            <w:r w:rsidRPr="00345F53">
              <w:rPr>
                <w:lang w:eastAsia="zh-CN"/>
              </w:rPr>
              <w:t>E</w:t>
            </w:r>
            <w:r w:rsidRPr="00345F53">
              <w:rPr>
                <w:rFonts w:hint="eastAsia"/>
                <w:lang w:eastAsia="zh-CN"/>
              </w:rPr>
              <w:t xml:space="preserve">T in </w:t>
            </w:r>
            <w:r w:rsidRPr="00345F53">
              <w:rPr>
                <w:lang w:eastAsia="zh-CN"/>
              </w:rPr>
              <w:t>CORESET</w:t>
            </w:r>
            <w:r w:rsidRPr="00345F53">
              <w:rPr>
                <w:rFonts w:hint="eastAsia"/>
                <w:lang w:eastAsia="zh-CN"/>
              </w:rPr>
              <w:t xml:space="preserve"> symbols</w:t>
            </w:r>
            <w:r w:rsidRPr="00345F53">
              <w:rPr>
                <w:lang w:eastAsia="zh-CN"/>
              </w:rPr>
              <w:t xml:space="preserve"> from UE perspective.</w:t>
            </w:r>
          </w:p>
          <w:p w:rsidR="00345F53" w:rsidRPr="00345F53" w:rsidRDefault="00345F53" w:rsidP="00345F53">
            <w:pPr>
              <w:pStyle w:val="RAN1bullet1"/>
              <w:numPr>
                <w:ilvl w:val="0"/>
                <w:numId w:val="34"/>
              </w:numPr>
              <w:spacing w:afterLines="43" w:after="103"/>
              <w:rPr>
                <w:sz w:val="22"/>
                <w:szCs w:val="22"/>
              </w:rPr>
            </w:pPr>
            <w:r w:rsidRPr="00345F53">
              <w:rPr>
                <w:sz w:val="22"/>
                <w:szCs w:val="22"/>
              </w:rPr>
              <w:t>Above applies at least for the case where PDCCH and CSI-RS are spatially QCL-ed, and FFS for multi-panel UEs</w:t>
            </w:r>
          </w:p>
          <w:p w:rsidR="00345F53" w:rsidRPr="00345F53" w:rsidRDefault="00345F53" w:rsidP="00345F53">
            <w:pPr>
              <w:pStyle w:val="RAN1bullet1"/>
              <w:numPr>
                <w:ilvl w:val="0"/>
                <w:numId w:val="34"/>
              </w:numPr>
              <w:spacing w:afterLines="43" w:after="103"/>
              <w:rPr>
                <w:sz w:val="22"/>
                <w:szCs w:val="22"/>
              </w:rPr>
            </w:pPr>
            <w:r w:rsidRPr="00345F53">
              <w:rPr>
                <w:sz w:val="22"/>
                <w:szCs w:val="22"/>
              </w:rPr>
              <w:t>FFS: Use case when the above is applicable (ex: CSI reporting for wideband and partial band)</w:t>
            </w:r>
          </w:p>
          <w:p w:rsidR="00345F53" w:rsidRPr="00345F53" w:rsidRDefault="00345F53" w:rsidP="00345F53">
            <w:pPr>
              <w:pStyle w:val="RAN1bullet1"/>
              <w:numPr>
                <w:ilvl w:val="0"/>
                <w:numId w:val="34"/>
              </w:numPr>
              <w:spacing w:afterLines="43" w:after="103"/>
              <w:rPr>
                <w:sz w:val="22"/>
                <w:szCs w:val="22"/>
              </w:rPr>
            </w:pPr>
            <w:r w:rsidRPr="00345F53">
              <w:rPr>
                <w:sz w:val="22"/>
                <w:szCs w:val="22"/>
              </w:rPr>
              <w:t>Note: CSI-RS BW discussion should be taken into account</w:t>
            </w:r>
          </w:p>
          <w:p w:rsidR="00345F53" w:rsidRPr="00345F53" w:rsidRDefault="00345F53" w:rsidP="00345F53">
            <w:pPr>
              <w:pStyle w:val="RAN1bullet1"/>
              <w:numPr>
                <w:ilvl w:val="0"/>
                <w:numId w:val="34"/>
              </w:numPr>
              <w:spacing w:afterLines="43" w:after="103"/>
              <w:rPr>
                <w:sz w:val="22"/>
                <w:szCs w:val="22"/>
              </w:rPr>
            </w:pPr>
            <w:r w:rsidRPr="00345F53">
              <w:rPr>
                <w:rFonts w:hint="eastAsia"/>
                <w:sz w:val="22"/>
                <w:szCs w:val="22"/>
              </w:rPr>
              <w:t xml:space="preserve">Above </w:t>
            </w:r>
            <w:r w:rsidRPr="00345F53">
              <w:rPr>
                <w:sz w:val="22"/>
                <w:szCs w:val="22"/>
              </w:rPr>
              <w:t xml:space="preserve">at least </w:t>
            </w:r>
            <w:r w:rsidRPr="00345F53">
              <w:rPr>
                <w:rFonts w:hint="eastAsia"/>
                <w:sz w:val="22"/>
                <w:szCs w:val="22"/>
              </w:rPr>
              <w:t>applies</w:t>
            </w:r>
            <w:r w:rsidRPr="00345F53">
              <w:rPr>
                <w:sz w:val="22"/>
                <w:szCs w:val="22"/>
              </w:rPr>
              <w:t xml:space="preserve"> for non-slot based cases</w:t>
            </w:r>
          </w:p>
          <w:p w:rsidR="00345F53" w:rsidRPr="00345F53" w:rsidRDefault="00345F53" w:rsidP="00345F53">
            <w:pPr>
              <w:pStyle w:val="ListParagraph"/>
              <w:numPr>
                <w:ilvl w:val="0"/>
                <w:numId w:val="34"/>
              </w:numPr>
              <w:spacing w:afterLines="43" w:after="103"/>
              <w:ind w:firstLineChars="0"/>
              <w:rPr>
                <w:lang w:eastAsia="x-none"/>
              </w:rPr>
            </w:pPr>
            <w:r w:rsidRPr="00345F53">
              <w:rPr>
                <w:lang w:eastAsia="x-none"/>
              </w:rPr>
              <w:t>Above feature is supported for slot-based transmissions as well</w:t>
            </w:r>
          </w:p>
          <w:p w:rsidR="00345F53" w:rsidRPr="00345F53" w:rsidRDefault="00345F53" w:rsidP="00345F53">
            <w:pPr>
              <w:spacing w:afterLines="43" w:after="103"/>
              <w:rPr>
                <w:b/>
                <w:lang w:eastAsia="x-none"/>
              </w:rPr>
            </w:pPr>
            <w:r w:rsidRPr="00345F53">
              <w:rPr>
                <w:b/>
                <w:highlight w:val="green"/>
                <w:lang w:eastAsia="x-none"/>
              </w:rPr>
              <w:t>Agreement:</w:t>
            </w:r>
          </w:p>
          <w:p w:rsidR="00345F53" w:rsidRPr="00345F53" w:rsidRDefault="00345F53" w:rsidP="00345F53">
            <w:pPr>
              <w:pStyle w:val="ListParagraph"/>
              <w:numPr>
                <w:ilvl w:val="0"/>
                <w:numId w:val="33"/>
              </w:numPr>
              <w:spacing w:afterLines="43" w:after="103"/>
              <w:ind w:firstLineChars="0"/>
              <w:rPr>
                <w:lang w:eastAsia="x-none"/>
              </w:rPr>
            </w:pPr>
            <w:r w:rsidRPr="00345F53">
              <w:rPr>
                <w:lang w:eastAsia="zh-CN"/>
              </w:rPr>
              <w:t xml:space="preserve">A CSI-RS resource can be configured on </w:t>
            </w:r>
            <w:r w:rsidRPr="00345F53">
              <w:rPr>
                <w:rFonts w:hint="eastAsia"/>
                <w:lang w:eastAsia="zh-CN"/>
              </w:rPr>
              <w:t xml:space="preserve">RBs outside </w:t>
            </w:r>
            <w:r w:rsidRPr="00345F53">
              <w:rPr>
                <w:lang w:eastAsia="zh-CN"/>
              </w:rPr>
              <w:t>PBCH RBs in the symbols containing SS block</w:t>
            </w:r>
            <w:r w:rsidRPr="00345F53">
              <w:rPr>
                <w:rFonts w:hint="eastAsia"/>
                <w:lang w:eastAsia="zh-CN"/>
              </w:rPr>
              <w:t xml:space="preserve"> </w:t>
            </w:r>
            <w:r w:rsidRPr="00345F53">
              <w:rPr>
                <w:lang w:eastAsia="zh-CN"/>
              </w:rPr>
              <w:t>from UE perspective.</w:t>
            </w:r>
          </w:p>
          <w:p w:rsidR="00345F53" w:rsidRPr="00345F53" w:rsidRDefault="00345F53" w:rsidP="00345F53">
            <w:pPr>
              <w:pStyle w:val="RAN1bullet1"/>
              <w:numPr>
                <w:ilvl w:val="0"/>
                <w:numId w:val="33"/>
              </w:numPr>
              <w:spacing w:afterLines="43" w:after="103"/>
              <w:rPr>
                <w:sz w:val="22"/>
                <w:szCs w:val="22"/>
              </w:rPr>
            </w:pPr>
            <w:r w:rsidRPr="00345F53">
              <w:rPr>
                <w:sz w:val="22"/>
                <w:szCs w:val="22"/>
              </w:rPr>
              <w:t xml:space="preserve">Above applies at least for the case where SS block and CSI-RS are spatially QCL-ed, FFS for multi-panel UEs. </w:t>
            </w:r>
          </w:p>
          <w:p w:rsidR="00345F53" w:rsidRPr="00345F53" w:rsidRDefault="00345F53" w:rsidP="00345F53">
            <w:pPr>
              <w:pStyle w:val="RAN1bullet2"/>
              <w:numPr>
                <w:ilvl w:val="1"/>
                <w:numId w:val="33"/>
              </w:numPr>
              <w:spacing w:afterLines="43" w:after="103"/>
              <w:rPr>
                <w:sz w:val="22"/>
                <w:szCs w:val="22"/>
                <w:lang w:eastAsia="zh-CN"/>
              </w:rPr>
            </w:pPr>
            <w:r w:rsidRPr="00345F53">
              <w:rPr>
                <w:sz w:val="22"/>
                <w:szCs w:val="22"/>
                <w:lang w:eastAsia="zh-CN"/>
              </w:rPr>
              <w:t>FFS: If non-QCLed, study UE’s behavior</w:t>
            </w:r>
          </w:p>
          <w:p w:rsidR="00345F53" w:rsidRPr="00345F53" w:rsidRDefault="00345F53" w:rsidP="00345F53">
            <w:pPr>
              <w:pStyle w:val="RAN1bullet1"/>
              <w:numPr>
                <w:ilvl w:val="0"/>
                <w:numId w:val="33"/>
              </w:numPr>
              <w:spacing w:afterLines="43" w:after="103"/>
              <w:rPr>
                <w:sz w:val="22"/>
                <w:szCs w:val="22"/>
              </w:rPr>
            </w:pPr>
            <w:r w:rsidRPr="00345F53">
              <w:rPr>
                <w:sz w:val="22"/>
                <w:szCs w:val="22"/>
              </w:rPr>
              <w:t xml:space="preserve">Note: CSI-RS BW discussion should be taken into account. If beam management is agreed, the requirement on minimum BW for CSI acquisition and beam management may be different. </w:t>
            </w:r>
          </w:p>
          <w:p w:rsidR="00DA39F9" w:rsidRPr="00737605" w:rsidRDefault="00345F53" w:rsidP="00737605">
            <w:pPr>
              <w:pStyle w:val="RAN1bullet1"/>
              <w:numPr>
                <w:ilvl w:val="0"/>
                <w:numId w:val="33"/>
              </w:numPr>
              <w:spacing w:afterLines="43" w:after="103"/>
              <w:rPr>
                <w:sz w:val="22"/>
                <w:szCs w:val="22"/>
              </w:rPr>
            </w:pPr>
            <w:r w:rsidRPr="00345F53">
              <w:rPr>
                <w:sz w:val="22"/>
                <w:szCs w:val="22"/>
              </w:rPr>
              <w:t>Above applies at least for the case where the same subcarrier spacing is used for SS block and CSI-RS</w:t>
            </w:r>
          </w:p>
        </w:tc>
      </w:tr>
    </w:tbl>
    <w:p w:rsidR="00DA39F9" w:rsidRDefault="00DA39F9" w:rsidP="009D47B0">
      <w:pPr>
        <w:jc w:val="left"/>
        <w:rPr>
          <w:lang w:eastAsia="zh-CN"/>
        </w:rPr>
      </w:pPr>
    </w:p>
    <w:p w:rsidR="000E55CA" w:rsidRDefault="00345F53" w:rsidP="00345F53">
      <w:pPr>
        <w:jc w:val="left"/>
        <w:rPr>
          <w:lang w:eastAsia="zh-CN"/>
        </w:rPr>
      </w:pPr>
      <w:r>
        <w:rPr>
          <w:lang w:eastAsia="zh-CN"/>
        </w:rPr>
        <w:t xml:space="preserve">Regarding RS multiplexing between UEs, </w:t>
      </w:r>
      <w:r w:rsidR="00A96EC5">
        <w:rPr>
          <w:lang w:eastAsia="zh-CN"/>
        </w:rPr>
        <w:t>the rate matching session reached the following agreements.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96EC5" w:rsidTr="00A96EC5">
        <w:tc>
          <w:tcPr>
            <w:tcW w:w="9307" w:type="dxa"/>
          </w:tcPr>
          <w:p w:rsidR="00A96EC5" w:rsidRPr="007D4C30" w:rsidRDefault="00A96EC5" w:rsidP="00A96EC5">
            <w:pPr>
              <w:spacing w:afterLines="43" w:after="103"/>
              <w:rPr>
                <w:szCs w:val="20"/>
                <w:highlight w:val="green"/>
              </w:rPr>
            </w:pPr>
            <w:r w:rsidRPr="007D4C30">
              <w:rPr>
                <w:szCs w:val="20"/>
                <w:highlight w:val="green"/>
              </w:rPr>
              <w:t>Agreements:</w:t>
            </w:r>
          </w:p>
          <w:p w:rsidR="00A96EC5" w:rsidRPr="00A96EC5" w:rsidRDefault="00A96EC5" w:rsidP="00A96EC5">
            <w:pPr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Lines="43" w:after="103"/>
              <w:jc w:val="left"/>
              <w:rPr>
                <w:szCs w:val="20"/>
              </w:rPr>
            </w:pPr>
            <w:r w:rsidRPr="007D4C30">
              <w:rPr>
                <w:szCs w:val="20"/>
              </w:rPr>
              <w:t xml:space="preserve">A UE is not expected to handle the case where NR-PDSCH DMRS REs are over-lapping, even </w:t>
            </w:r>
            <w:r w:rsidRPr="007D4C30">
              <w:rPr>
                <w:szCs w:val="20"/>
              </w:rPr>
              <w:lastRenderedPageBreak/>
              <w:t>partially, with any RE(s) indicated by the rate-matching configuration.</w:t>
            </w:r>
          </w:p>
        </w:tc>
      </w:tr>
    </w:tbl>
    <w:p w:rsidR="0028424D" w:rsidRPr="0028424D" w:rsidRDefault="0028424D" w:rsidP="009D47B0">
      <w:pPr>
        <w:jc w:val="left"/>
        <w:rPr>
          <w:lang w:eastAsia="zh-CN"/>
        </w:rPr>
      </w:pPr>
    </w:p>
    <w:p w:rsidR="00E37985" w:rsidRDefault="00A96EC5" w:rsidP="00A96EC5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:rsidR="00A96EC5" w:rsidRPr="00A96EC5" w:rsidRDefault="00A96EC5" w:rsidP="00A96EC5">
      <w:pPr>
        <w:pStyle w:val="Heading2"/>
        <w:rPr>
          <w:lang w:eastAsia="zh-CN"/>
        </w:rPr>
      </w:pPr>
      <w:r>
        <w:rPr>
          <w:lang w:eastAsia="zh-CN"/>
        </w:rPr>
        <w:t>CSI-RS and TRS multiplexing with DMRS</w:t>
      </w:r>
    </w:p>
    <w:p w:rsidR="00A96EC5" w:rsidRDefault="00A96EC5" w:rsidP="00A96EC5">
      <w:pPr>
        <w:rPr>
          <w:lang w:eastAsia="zh-CN"/>
        </w:rPr>
      </w:pPr>
      <w:r>
        <w:rPr>
          <w:lang w:eastAsia="zh-CN"/>
        </w:rPr>
        <w:t>Since the rate-matching resource configured to a UE normally belongs to another UE, and the possible rate-matching RS could be</w:t>
      </w:r>
    </w:p>
    <w:p w:rsidR="00A96EC5" w:rsidRDefault="00A96EC5" w:rsidP="00A96EC5">
      <w:pPr>
        <w:pStyle w:val="ListParagraph"/>
        <w:numPr>
          <w:ilvl w:val="0"/>
          <w:numId w:val="36"/>
        </w:numPr>
        <w:ind w:firstLineChars="0"/>
        <w:rPr>
          <w:lang w:eastAsia="zh-CN"/>
        </w:rPr>
      </w:pPr>
      <w:r>
        <w:rPr>
          <w:lang w:eastAsia="zh-CN"/>
        </w:rPr>
        <w:t>CSI-RS</w:t>
      </w:r>
    </w:p>
    <w:p w:rsidR="00A96EC5" w:rsidRDefault="00A96EC5" w:rsidP="00A96EC5">
      <w:pPr>
        <w:pStyle w:val="ListParagraph"/>
        <w:numPr>
          <w:ilvl w:val="0"/>
          <w:numId w:val="36"/>
        </w:numPr>
        <w:ind w:firstLineChars="0"/>
        <w:rPr>
          <w:lang w:eastAsia="zh-CN"/>
        </w:rPr>
      </w:pPr>
      <w:r>
        <w:rPr>
          <w:lang w:eastAsia="zh-CN"/>
        </w:rPr>
        <w:t>TRS (as an extension of CSI-RS)</w:t>
      </w:r>
    </w:p>
    <w:p w:rsidR="00A96EC5" w:rsidRDefault="00A96EC5" w:rsidP="00A96EC5">
      <w:pPr>
        <w:rPr>
          <w:lang w:eastAsia="zh-CN"/>
        </w:rPr>
      </w:pPr>
      <w:r>
        <w:rPr>
          <w:lang w:eastAsia="zh-CN"/>
        </w:rPr>
        <w:t>It is natural to extend the rate matching agreement to the case where when UE is receiving CSI-RS/TRS and DMRS simultaneously, it is not expected to handle the case where NR-PDSCH DMRS REs are overlapping, even partially with any RE(s) indi</w:t>
      </w:r>
      <w:r w:rsidR="00567E71">
        <w:rPr>
          <w:lang w:eastAsia="zh-CN"/>
        </w:rPr>
        <w:t>cated as CSI-RS or TRS.</w:t>
      </w:r>
    </w:p>
    <w:p w:rsidR="00567E71" w:rsidRDefault="00567E71" w:rsidP="00A96EC5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1: </w:t>
      </w:r>
      <w:r>
        <w:rPr>
          <w:i/>
          <w:lang w:eastAsia="zh-CN"/>
        </w:rPr>
        <w:t>Extend the agreement from rate-matching to</w:t>
      </w:r>
    </w:p>
    <w:p w:rsidR="00567E71" w:rsidRDefault="00567E71" w:rsidP="00567E71">
      <w:pPr>
        <w:pStyle w:val="ListParagraph"/>
        <w:numPr>
          <w:ilvl w:val="0"/>
          <w:numId w:val="37"/>
        </w:numPr>
        <w:ind w:firstLineChars="0"/>
        <w:rPr>
          <w:i/>
          <w:lang w:eastAsia="zh-CN"/>
        </w:rPr>
      </w:pPr>
      <w:r>
        <w:rPr>
          <w:i/>
          <w:lang w:eastAsia="zh-CN"/>
        </w:rPr>
        <w:t>A UE is not expected to handle the case where NR-PDSCH DMRS REs are overlapping, even partially, with any RE(s) indicated as CSI-RS or TRS from UE’s perspective.</w:t>
      </w:r>
    </w:p>
    <w:p w:rsidR="00567E71" w:rsidRDefault="00567E71" w:rsidP="00567E71">
      <w:pPr>
        <w:rPr>
          <w:lang w:eastAsia="zh-CN"/>
        </w:rPr>
      </w:pPr>
      <w:r>
        <w:rPr>
          <w:lang w:eastAsia="zh-CN"/>
        </w:rPr>
        <w:t xml:space="preserve">So basically, the following RS(s) and channels are not overlapping at all, either configured as UE specific resource or rate-matching resource, </w:t>
      </w:r>
      <w:r w:rsidR="00E272B1">
        <w:rPr>
          <w:lang w:eastAsia="zh-CN"/>
        </w:rPr>
        <w:t>while</w:t>
      </w:r>
      <w:r>
        <w:rPr>
          <w:lang w:eastAsia="zh-CN"/>
        </w:rPr>
        <w:t xml:space="preserve"> PT-RS may be punctured by [SS/PBCH </w:t>
      </w:r>
      <w:r w:rsidR="00737605">
        <w:rPr>
          <w:lang w:eastAsia="zh-CN"/>
        </w:rPr>
        <w:t>b</w:t>
      </w:r>
      <w:r>
        <w:rPr>
          <w:lang w:eastAsia="zh-CN"/>
        </w:rPr>
        <w:t xml:space="preserve">lock], </w:t>
      </w:r>
      <w:r w:rsidR="0042740F">
        <w:rPr>
          <w:lang w:eastAsia="zh-CN"/>
        </w:rPr>
        <w:t xml:space="preserve">CORESET, DMRS (as an extension), </w:t>
      </w:r>
      <w:r>
        <w:rPr>
          <w:lang w:eastAsia="zh-CN"/>
        </w:rPr>
        <w:t>CSI-RS, and TRS.</w:t>
      </w:r>
    </w:p>
    <w:p w:rsidR="00567E71" w:rsidRDefault="00567E71" w:rsidP="00567E71">
      <w:pPr>
        <w:pStyle w:val="ListParagraph"/>
        <w:numPr>
          <w:ilvl w:val="0"/>
          <w:numId w:val="37"/>
        </w:numPr>
        <w:ind w:firstLineChars="0"/>
        <w:rPr>
          <w:lang w:eastAsia="zh-CN"/>
        </w:rPr>
      </w:pPr>
      <w:r>
        <w:rPr>
          <w:lang w:eastAsia="zh-CN"/>
        </w:rPr>
        <w:t>SS/PBCH block</w:t>
      </w:r>
    </w:p>
    <w:p w:rsidR="00567E71" w:rsidRDefault="00567E71" w:rsidP="00567E71">
      <w:pPr>
        <w:pStyle w:val="ListParagraph"/>
        <w:numPr>
          <w:ilvl w:val="0"/>
          <w:numId w:val="37"/>
        </w:numPr>
        <w:ind w:firstLineChars="0"/>
        <w:rPr>
          <w:lang w:eastAsia="zh-CN"/>
        </w:rPr>
      </w:pPr>
      <w:r>
        <w:rPr>
          <w:lang w:eastAsia="zh-CN"/>
        </w:rPr>
        <w:t>CORESET</w:t>
      </w:r>
    </w:p>
    <w:p w:rsidR="00567E71" w:rsidRDefault="00567E71" w:rsidP="00567E71">
      <w:pPr>
        <w:pStyle w:val="ListParagraph"/>
        <w:numPr>
          <w:ilvl w:val="0"/>
          <w:numId w:val="37"/>
        </w:numPr>
        <w:ind w:firstLineChars="0"/>
        <w:rPr>
          <w:lang w:eastAsia="zh-CN"/>
        </w:rPr>
      </w:pPr>
      <w:r>
        <w:rPr>
          <w:lang w:eastAsia="zh-CN"/>
        </w:rPr>
        <w:t>DMRS</w:t>
      </w:r>
    </w:p>
    <w:p w:rsidR="00567E71" w:rsidRDefault="00567E71" w:rsidP="00567E71">
      <w:pPr>
        <w:pStyle w:val="ListParagraph"/>
        <w:numPr>
          <w:ilvl w:val="0"/>
          <w:numId w:val="37"/>
        </w:numPr>
        <w:ind w:firstLineChars="0"/>
        <w:rPr>
          <w:lang w:eastAsia="zh-CN"/>
        </w:rPr>
      </w:pPr>
      <w:r>
        <w:rPr>
          <w:lang w:eastAsia="zh-CN"/>
        </w:rPr>
        <w:t>CSI-RS for CSI acquisition, beam management, and L3-mobility</w:t>
      </w:r>
    </w:p>
    <w:p w:rsidR="00567E71" w:rsidRDefault="00567E71" w:rsidP="00567E71">
      <w:pPr>
        <w:pStyle w:val="ListParagraph"/>
        <w:numPr>
          <w:ilvl w:val="0"/>
          <w:numId w:val="37"/>
        </w:numPr>
        <w:ind w:firstLineChars="0"/>
        <w:rPr>
          <w:lang w:eastAsia="zh-CN"/>
        </w:rPr>
      </w:pPr>
      <w:r>
        <w:rPr>
          <w:lang w:eastAsia="zh-CN"/>
        </w:rPr>
        <w:t>TRS</w:t>
      </w:r>
    </w:p>
    <w:p w:rsidR="00C41846" w:rsidRDefault="00C41846" w:rsidP="00C41846">
      <w:pPr>
        <w:pStyle w:val="Heading2"/>
        <w:rPr>
          <w:lang w:eastAsia="zh-CN"/>
        </w:rPr>
      </w:pPr>
      <w:r>
        <w:rPr>
          <w:lang w:eastAsia="zh-CN"/>
        </w:rPr>
        <w:t>Multiplexing with preempting transmission</w:t>
      </w:r>
    </w:p>
    <w:p w:rsidR="006E5DBB" w:rsidRDefault="00C41846" w:rsidP="00C41846">
      <w:pPr>
        <w:rPr>
          <w:lang w:eastAsia="zh-CN"/>
        </w:rPr>
      </w:pPr>
      <w:r>
        <w:rPr>
          <w:lang w:eastAsia="zh-CN"/>
        </w:rPr>
        <w:t xml:space="preserve">Basically, how </w:t>
      </w:r>
      <w:r w:rsidR="00737605">
        <w:rPr>
          <w:lang w:eastAsia="zh-CN"/>
        </w:rPr>
        <w:t xml:space="preserve">to </w:t>
      </w:r>
      <w:r>
        <w:rPr>
          <w:lang w:eastAsia="zh-CN"/>
        </w:rPr>
        <w:t>multiplex preempting transmission could be up to gNB’s implementation.</w:t>
      </w:r>
      <w:r w:rsidR="00737605">
        <w:rPr>
          <w:lang w:eastAsia="zh-CN"/>
        </w:rPr>
        <w:t xml:space="preserve"> However, </w:t>
      </w:r>
      <w:r w:rsidR="006E5DBB">
        <w:rPr>
          <w:lang w:eastAsia="zh-CN"/>
        </w:rPr>
        <w:t>from the UE’s performance point of view, we think that the following restriction is preferred.</w:t>
      </w:r>
    </w:p>
    <w:p w:rsidR="00737605" w:rsidRDefault="006E5DBB" w:rsidP="00C41846">
      <w:pPr>
        <w:rPr>
          <w:lang w:eastAsia="zh-CN"/>
        </w:rPr>
      </w:pPr>
      <w:r>
        <w:rPr>
          <w:lang w:eastAsia="zh-CN"/>
        </w:rPr>
        <w:t>If the f</w:t>
      </w:r>
      <w:r w:rsidR="00737605">
        <w:rPr>
          <w:lang w:eastAsia="zh-CN"/>
        </w:rPr>
        <w:t>ront-loaded DMRS symbol</w:t>
      </w:r>
      <w:r>
        <w:rPr>
          <w:lang w:eastAsia="zh-CN"/>
        </w:rPr>
        <w:t>s are preempted by another transmission</w:t>
      </w:r>
      <w:r w:rsidR="00737605">
        <w:rPr>
          <w:lang w:eastAsia="zh-CN"/>
        </w:rPr>
        <w:t>, UE’s performance may be severely compromised. Even with preemption indication, UE may not be able to correctly decode data, as channel estimation is polluted.</w:t>
      </w:r>
      <w:r>
        <w:rPr>
          <w:lang w:eastAsia="zh-CN"/>
        </w:rPr>
        <w:t xml:space="preserve"> </w:t>
      </w:r>
      <w:r w:rsidR="00737605">
        <w:rPr>
          <w:lang w:eastAsia="zh-CN"/>
        </w:rPr>
        <w:t>Considering the major impact on the victim UE, we propose symbols that carries front-loaded DMRS is not preempted, and excluded from the reference resource.</w:t>
      </w:r>
    </w:p>
    <w:p w:rsidR="00737605" w:rsidRDefault="00737605" w:rsidP="00C41846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2: </w:t>
      </w:r>
      <w:r>
        <w:rPr>
          <w:i/>
          <w:lang w:eastAsia="zh-CN"/>
        </w:rPr>
        <w:t>UE is not expected to receive front-loaded DMRS that is preempted by another transmission.</w:t>
      </w:r>
    </w:p>
    <w:p w:rsidR="00737605" w:rsidRDefault="006E5DBB" w:rsidP="00C41846">
      <w:pPr>
        <w:rPr>
          <w:lang w:eastAsia="zh-CN"/>
        </w:rPr>
      </w:pPr>
      <w:r>
        <w:rPr>
          <w:lang w:eastAsia="zh-CN"/>
        </w:rPr>
        <w:t>S</w:t>
      </w:r>
      <w:r w:rsidR="00737605">
        <w:rPr>
          <w:lang w:eastAsia="zh-CN"/>
        </w:rPr>
        <w:t xml:space="preserve">ince SS/PBCH block and TRS </w:t>
      </w:r>
      <w:r>
        <w:rPr>
          <w:lang w:eastAsia="zh-CN"/>
        </w:rPr>
        <w:t>are</w:t>
      </w:r>
      <w:r w:rsidR="00737605">
        <w:rPr>
          <w:lang w:eastAsia="zh-CN"/>
        </w:rPr>
        <w:t xml:space="preserve"> </w:t>
      </w:r>
      <w:r>
        <w:rPr>
          <w:lang w:eastAsia="zh-CN"/>
        </w:rPr>
        <w:t>essential</w:t>
      </w:r>
      <w:r w:rsidR="00737605">
        <w:rPr>
          <w:lang w:eastAsia="zh-CN"/>
        </w:rPr>
        <w:t xml:space="preserve"> </w:t>
      </w:r>
      <w:r>
        <w:rPr>
          <w:lang w:eastAsia="zh-CN"/>
        </w:rPr>
        <w:t>for link monitoring and synchronization</w:t>
      </w:r>
      <w:r w:rsidR="00737605">
        <w:rPr>
          <w:lang w:eastAsia="zh-CN"/>
        </w:rPr>
        <w:t>, the</w:t>
      </w:r>
      <w:r>
        <w:rPr>
          <w:lang w:eastAsia="zh-CN"/>
        </w:rPr>
        <w:t>ir</w:t>
      </w:r>
      <w:r w:rsidR="00737605">
        <w:rPr>
          <w:lang w:eastAsia="zh-CN"/>
        </w:rPr>
        <w:t xml:space="preserve"> integrity </w:t>
      </w:r>
      <w:r>
        <w:rPr>
          <w:lang w:eastAsia="zh-CN"/>
        </w:rPr>
        <w:t>should be kept</w:t>
      </w:r>
      <w:r w:rsidR="00737605">
        <w:rPr>
          <w:lang w:eastAsia="zh-CN"/>
        </w:rPr>
        <w:t>.</w:t>
      </w:r>
      <w:r>
        <w:rPr>
          <w:lang w:eastAsia="zh-CN"/>
        </w:rPr>
        <w:t xml:space="preserve"> Meanwhile they can be configured as rate-matching resource to the URLLC UE.</w:t>
      </w:r>
    </w:p>
    <w:p w:rsidR="00737605" w:rsidRDefault="00737605" w:rsidP="00C41846">
      <w:pPr>
        <w:rPr>
          <w:i/>
          <w:lang w:eastAsia="zh-CN"/>
        </w:rPr>
      </w:pPr>
      <w:r>
        <w:rPr>
          <w:b/>
          <w:i/>
          <w:lang w:eastAsia="zh-CN"/>
        </w:rPr>
        <w:t xml:space="preserve">Observation 1: </w:t>
      </w:r>
      <w:r>
        <w:rPr>
          <w:i/>
          <w:lang w:eastAsia="zh-CN"/>
        </w:rPr>
        <w:t>SS/PBCH block and TRS is not affected by preempting transmission via configuring as rate-matching resource.</w:t>
      </w:r>
    </w:p>
    <w:p w:rsidR="00737605" w:rsidRDefault="00737605" w:rsidP="00C41846">
      <w:pPr>
        <w:rPr>
          <w:i/>
          <w:lang w:eastAsia="zh-CN"/>
        </w:rPr>
      </w:pPr>
      <w:r w:rsidRPr="00737605">
        <w:rPr>
          <w:b/>
          <w:i/>
          <w:lang w:eastAsia="zh-CN"/>
        </w:rPr>
        <w:t>Proposal 3:</w:t>
      </w:r>
      <w:r>
        <w:rPr>
          <w:i/>
          <w:lang w:eastAsia="zh-CN"/>
        </w:rPr>
        <w:t xml:space="preserve"> UE is not expect</w:t>
      </w:r>
      <w:r w:rsidR="00107CFF">
        <w:rPr>
          <w:i/>
          <w:lang w:eastAsia="zh-CN"/>
        </w:rPr>
        <w:t>ed</w:t>
      </w:r>
      <w:r>
        <w:rPr>
          <w:i/>
          <w:lang w:eastAsia="zh-CN"/>
        </w:rPr>
        <w:t xml:space="preserve"> to receive SS/PBCH block and TRS that is preempted by another transmission.</w:t>
      </w:r>
    </w:p>
    <w:p w:rsidR="006E5DBB" w:rsidRDefault="006E5DBB" w:rsidP="00C41846">
      <w:pPr>
        <w:rPr>
          <w:lang w:eastAsia="zh-CN"/>
        </w:rPr>
      </w:pPr>
      <w:r>
        <w:rPr>
          <w:lang w:eastAsia="zh-CN"/>
        </w:rPr>
        <w:t>For periodic, semi-persistence, and aperiodic CSI-RS</w:t>
      </w:r>
      <w:r w:rsidR="00F15883">
        <w:rPr>
          <w:lang w:eastAsia="zh-CN"/>
        </w:rPr>
        <w:t>, since the current agreement</w:t>
      </w:r>
      <w:r w:rsidR="00025920">
        <w:rPr>
          <w:lang w:eastAsia="zh-CN"/>
        </w:rPr>
        <w:t xml:space="preserve"> </w:t>
      </w:r>
      <w:r w:rsidR="00025920">
        <w:rPr>
          <w:lang w:eastAsia="zh-CN"/>
        </w:rPr>
        <w:fldChar w:fldCharType="begin"/>
      </w:r>
      <w:r w:rsidR="00025920">
        <w:rPr>
          <w:lang w:eastAsia="zh-CN"/>
        </w:rPr>
        <w:instrText xml:space="preserve"> REF _Ref477870568 \r \h </w:instrText>
      </w:r>
      <w:r w:rsidR="00025920">
        <w:rPr>
          <w:lang w:eastAsia="zh-CN"/>
        </w:rPr>
      </w:r>
      <w:r w:rsidR="00025920">
        <w:rPr>
          <w:lang w:eastAsia="zh-CN"/>
        </w:rPr>
        <w:fldChar w:fldCharType="separate"/>
      </w:r>
      <w:r w:rsidR="00025920">
        <w:rPr>
          <w:lang w:eastAsia="zh-CN"/>
        </w:rPr>
        <w:t>[1]</w:t>
      </w:r>
      <w:r w:rsidR="00025920">
        <w:rPr>
          <w:lang w:eastAsia="zh-CN"/>
        </w:rPr>
        <w:fldChar w:fldCharType="end"/>
      </w:r>
      <w:r w:rsidR="00F15883">
        <w:rPr>
          <w:lang w:eastAsia="zh-CN"/>
        </w:rPr>
        <w:t xml:space="preserve"> on preemption indication that UE only needs to monitor preemption indication  for a slot where PDSCH has been scheduled. We need to decide in the next meeting if preemption indication monitoring is required for UE receiving CSI-RS.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15883" w:rsidTr="00F15883">
        <w:tc>
          <w:tcPr>
            <w:tcW w:w="9307" w:type="dxa"/>
          </w:tcPr>
          <w:p w:rsidR="00F15883" w:rsidRPr="009C22F9" w:rsidRDefault="00F15883" w:rsidP="00F15883">
            <w:pPr>
              <w:spacing w:afterLines="43" w:after="103"/>
              <w:rPr>
                <w:szCs w:val="20"/>
                <w:lang w:eastAsia="x-none"/>
              </w:rPr>
            </w:pPr>
            <w:r w:rsidRPr="009C22F9">
              <w:rPr>
                <w:szCs w:val="20"/>
                <w:highlight w:val="green"/>
                <w:lang w:eastAsia="x-none"/>
              </w:rPr>
              <w:t>Agreements</w:t>
            </w:r>
            <w:r w:rsidRPr="009C22F9">
              <w:rPr>
                <w:szCs w:val="20"/>
                <w:lang w:eastAsia="x-none"/>
              </w:rPr>
              <w:t>:</w:t>
            </w:r>
          </w:p>
          <w:p w:rsidR="00F15883" w:rsidRPr="00774A41" w:rsidRDefault="00F15883" w:rsidP="00F15883">
            <w:pPr>
              <w:numPr>
                <w:ilvl w:val="3"/>
                <w:numId w:val="38"/>
              </w:numPr>
              <w:autoSpaceDE/>
              <w:autoSpaceDN/>
              <w:adjustRightInd/>
              <w:snapToGrid/>
              <w:spacing w:afterLines="43" w:after="103"/>
              <w:jc w:val="left"/>
              <w:rPr>
                <w:rFonts w:eastAsia="宋体"/>
                <w:szCs w:val="20"/>
                <w:lang w:eastAsia="zh-CN"/>
              </w:rPr>
            </w:pPr>
            <w:r w:rsidRPr="009C22F9">
              <w:rPr>
                <w:rFonts w:eastAsia="宋体"/>
                <w:szCs w:val="20"/>
                <w:lang w:eastAsia="zh-CN"/>
              </w:rPr>
              <w:t xml:space="preserve">For slot level monitoring periodicity, </w:t>
            </w:r>
            <w:r w:rsidRPr="009C22F9">
              <w:rPr>
                <w:rFonts w:eastAsia="宋体" w:hint="eastAsia"/>
                <w:szCs w:val="20"/>
                <w:lang w:eastAsia="zh-CN"/>
              </w:rPr>
              <w:t xml:space="preserve">UE is not </w:t>
            </w:r>
            <w:r w:rsidRPr="00774A41">
              <w:rPr>
                <w:rFonts w:eastAsia="宋体" w:hint="eastAsia"/>
                <w:szCs w:val="20"/>
                <w:lang w:eastAsia="zh-CN"/>
              </w:rPr>
              <w:t xml:space="preserve">required to monitor preemption indication for </w:t>
            </w:r>
            <w:r w:rsidRPr="00774A41">
              <w:rPr>
                <w:rFonts w:eastAsia="宋体" w:hint="eastAsia"/>
                <w:szCs w:val="20"/>
                <w:lang w:eastAsia="zh-CN"/>
              </w:rPr>
              <w:lastRenderedPageBreak/>
              <w:t>a slot in which PDSCH is not scheduled</w:t>
            </w:r>
          </w:p>
          <w:p w:rsidR="00F15883" w:rsidRPr="00774A41" w:rsidRDefault="00F15883" w:rsidP="00F15883">
            <w:pPr>
              <w:numPr>
                <w:ilvl w:val="3"/>
                <w:numId w:val="38"/>
              </w:numPr>
              <w:autoSpaceDE/>
              <w:autoSpaceDN/>
              <w:adjustRightInd/>
              <w:snapToGrid/>
              <w:spacing w:afterLines="43" w:after="103"/>
              <w:jc w:val="left"/>
              <w:rPr>
                <w:rFonts w:eastAsia="宋体"/>
                <w:szCs w:val="20"/>
                <w:lang w:eastAsia="zh-CN"/>
              </w:rPr>
            </w:pPr>
            <w:r w:rsidRPr="00774A41">
              <w:rPr>
                <w:rFonts w:eastAsia="宋体" w:hint="eastAsia"/>
                <w:szCs w:val="20"/>
                <w:lang w:eastAsia="zh-CN"/>
              </w:rPr>
              <w:t xml:space="preserve">UE is not </w:t>
            </w:r>
            <w:r w:rsidRPr="00774A41">
              <w:rPr>
                <w:rFonts w:eastAsia="宋体"/>
                <w:szCs w:val="20"/>
                <w:lang w:eastAsia="zh-CN"/>
              </w:rPr>
              <w:t>required</w:t>
            </w:r>
            <w:r w:rsidRPr="00774A41">
              <w:rPr>
                <w:rFonts w:eastAsia="宋体" w:hint="eastAsia"/>
                <w:szCs w:val="20"/>
                <w:lang w:eastAsia="zh-CN"/>
              </w:rPr>
              <w:t xml:space="preserve"> to monitor preemption indication in DRX slots</w:t>
            </w:r>
          </w:p>
          <w:p w:rsidR="00F15883" w:rsidRPr="00774A41" w:rsidRDefault="00F15883" w:rsidP="00F15883">
            <w:pPr>
              <w:numPr>
                <w:ilvl w:val="3"/>
                <w:numId w:val="38"/>
              </w:numPr>
              <w:autoSpaceDE/>
              <w:autoSpaceDN/>
              <w:adjustRightInd/>
              <w:snapToGrid/>
              <w:spacing w:afterLines="43" w:after="103"/>
              <w:jc w:val="left"/>
              <w:rPr>
                <w:rFonts w:eastAsia="宋体"/>
                <w:szCs w:val="20"/>
                <w:lang w:eastAsia="zh-CN"/>
              </w:rPr>
            </w:pPr>
            <w:r w:rsidRPr="00774A41">
              <w:rPr>
                <w:rFonts w:eastAsia="宋体" w:hint="eastAsia"/>
                <w:szCs w:val="20"/>
                <w:lang w:eastAsia="zh-CN"/>
              </w:rPr>
              <w:t>UE</w:t>
            </w:r>
            <w:r w:rsidRPr="00774A41">
              <w:rPr>
                <w:rFonts w:eastAsia="宋体"/>
                <w:szCs w:val="20"/>
                <w:lang w:eastAsia="zh-CN"/>
              </w:rPr>
              <w:t xml:space="preserve"> is not required to</w:t>
            </w:r>
            <w:r w:rsidRPr="00774A41">
              <w:rPr>
                <w:rFonts w:eastAsia="宋体" w:hint="eastAsia"/>
                <w:szCs w:val="20"/>
                <w:lang w:eastAsia="zh-CN"/>
              </w:rPr>
              <w:t xml:space="preserve"> monitor preemption indication </w:t>
            </w:r>
            <w:r w:rsidRPr="00774A41">
              <w:rPr>
                <w:rFonts w:eastAsia="宋体"/>
                <w:szCs w:val="20"/>
                <w:lang w:eastAsia="zh-CN"/>
              </w:rPr>
              <w:t>for</w:t>
            </w:r>
            <w:r w:rsidRPr="00774A41">
              <w:rPr>
                <w:rFonts w:eastAsia="宋体" w:hint="eastAsia"/>
                <w:szCs w:val="20"/>
                <w:lang w:eastAsia="zh-CN"/>
              </w:rPr>
              <w:t xml:space="preserve"> the </w:t>
            </w:r>
            <w:r w:rsidRPr="00774A41">
              <w:rPr>
                <w:rFonts w:eastAsia="宋体"/>
                <w:szCs w:val="20"/>
                <w:lang w:eastAsia="zh-CN"/>
              </w:rPr>
              <w:t>de</w:t>
            </w:r>
            <w:r w:rsidRPr="00774A41">
              <w:rPr>
                <w:rFonts w:eastAsia="宋体" w:hint="eastAsia"/>
                <w:szCs w:val="20"/>
                <w:lang w:eastAsia="zh-CN"/>
              </w:rPr>
              <w:t>activ</w:t>
            </w:r>
            <w:r w:rsidRPr="00774A41">
              <w:rPr>
                <w:rFonts w:eastAsia="宋体"/>
                <w:szCs w:val="20"/>
                <w:lang w:eastAsia="zh-CN"/>
              </w:rPr>
              <w:t>at</w:t>
            </w:r>
            <w:r w:rsidRPr="00774A41">
              <w:rPr>
                <w:rFonts w:eastAsia="宋体" w:hint="eastAsia"/>
                <w:szCs w:val="20"/>
                <w:lang w:eastAsia="zh-CN"/>
              </w:rPr>
              <w:t>e</w:t>
            </w:r>
            <w:r w:rsidRPr="00774A41">
              <w:rPr>
                <w:rFonts w:eastAsia="宋体"/>
                <w:szCs w:val="20"/>
                <w:lang w:eastAsia="zh-CN"/>
              </w:rPr>
              <w:t>d</w:t>
            </w:r>
            <w:r w:rsidRPr="00774A41">
              <w:rPr>
                <w:rFonts w:eastAsia="宋体" w:hint="eastAsia"/>
                <w:szCs w:val="20"/>
                <w:lang w:eastAsia="zh-CN"/>
              </w:rPr>
              <w:t xml:space="preserve"> DL BWP</w:t>
            </w:r>
          </w:p>
          <w:p w:rsidR="00F15883" w:rsidRPr="00F15883" w:rsidRDefault="00F15883" w:rsidP="00F15883">
            <w:pPr>
              <w:numPr>
                <w:ilvl w:val="3"/>
                <w:numId w:val="38"/>
              </w:numPr>
              <w:autoSpaceDE/>
              <w:autoSpaceDN/>
              <w:adjustRightInd/>
              <w:snapToGrid/>
              <w:spacing w:afterLines="43" w:after="103"/>
              <w:jc w:val="left"/>
              <w:rPr>
                <w:rFonts w:eastAsia="宋体"/>
                <w:szCs w:val="20"/>
                <w:lang w:eastAsia="zh-CN"/>
              </w:rPr>
            </w:pPr>
            <w:r w:rsidRPr="00774A41">
              <w:rPr>
                <w:rFonts w:eastAsia="宋体"/>
                <w:szCs w:val="20"/>
                <w:lang w:eastAsia="zh-CN"/>
              </w:rPr>
              <w:t>Note: not necessarily all of the above bullets will have spec impacts</w:t>
            </w:r>
          </w:p>
        </w:tc>
      </w:tr>
    </w:tbl>
    <w:p w:rsidR="00F15883" w:rsidRPr="00F15883" w:rsidRDefault="00F15883" w:rsidP="00C41846">
      <w:pPr>
        <w:rPr>
          <w:i/>
          <w:lang w:eastAsia="zh-CN"/>
        </w:rPr>
      </w:pPr>
      <w:r>
        <w:rPr>
          <w:b/>
          <w:i/>
          <w:lang w:eastAsia="zh-CN"/>
        </w:rPr>
        <w:lastRenderedPageBreak/>
        <w:t xml:space="preserve">Proposal 4: </w:t>
      </w:r>
      <w:r>
        <w:rPr>
          <w:i/>
          <w:lang w:eastAsia="zh-CN"/>
        </w:rPr>
        <w:t>Decide in the next meeting how multiplex CSI-RS with preempting transmission.</w:t>
      </w:r>
    </w:p>
    <w:p w:rsidR="00F15883" w:rsidRPr="006E5DBB" w:rsidRDefault="00F15883" w:rsidP="00C41846">
      <w:pPr>
        <w:rPr>
          <w:lang w:eastAsia="zh-CN"/>
        </w:rPr>
      </w:pPr>
    </w:p>
    <w:p w:rsidR="00737605" w:rsidRDefault="00737605" w:rsidP="00737605">
      <w:pPr>
        <w:pStyle w:val="Heading2"/>
        <w:rPr>
          <w:lang w:eastAsia="zh-CN"/>
        </w:rPr>
      </w:pPr>
      <w:r>
        <w:rPr>
          <w:lang w:eastAsia="zh-CN"/>
        </w:rPr>
        <w:t>Summary</w:t>
      </w:r>
    </w:p>
    <w:p w:rsidR="00737605" w:rsidRDefault="00737605" w:rsidP="00C41846">
      <w:pPr>
        <w:rPr>
          <w:lang w:eastAsia="zh-CN"/>
        </w:rPr>
      </w:pPr>
      <w:r>
        <w:rPr>
          <w:lang w:eastAsia="zh-CN"/>
        </w:rPr>
        <w:t>In summary, the following ta</w:t>
      </w:r>
      <w:r w:rsidR="00025920">
        <w:rPr>
          <w:lang w:eastAsia="zh-CN"/>
        </w:rPr>
        <w:t xml:space="preserve">ble should be </w:t>
      </w:r>
      <w:r w:rsidR="00107CFF">
        <w:rPr>
          <w:lang w:eastAsia="zh-CN"/>
        </w:rPr>
        <w:t>supported</w:t>
      </w:r>
      <w:r w:rsidR="00025920">
        <w:rPr>
          <w:lang w:eastAsia="zh-CN"/>
        </w:rPr>
        <w:t>, where UE is not expected to handle the collision in the gray grid</w:t>
      </w:r>
      <w:r w:rsidR="00107CFF">
        <w:rPr>
          <w:lang w:eastAsia="zh-CN"/>
        </w:rPr>
        <w:t>,</w:t>
      </w:r>
      <w:r w:rsidR="00326567">
        <w:rPr>
          <w:lang w:eastAsia="zh-CN"/>
        </w:rPr>
        <w:t xml:space="preserve"> </w:t>
      </w:r>
      <w:r w:rsidR="00107CFF">
        <w:rPr>
          <w:lang w:eastAsia="zh-CN"/>
        </w:rPr>
        <w:t>t</w:t>
      </w:r>
      <w:r w:rsidR="00326567">
        <w:rPr>
          <w:lang w:eastAsia="zh-CN"/>
        </w:rPr>
        <w:t xml:space="preserve">he </w:t>
      </w:r>
      <w:r w:rsidR="00107CFF">
        <w:rPr>
          <w:lang w:eastAsia="zh-CN"/>
        </w:rPr>
        <w:t>grids with a signal name</w:t>
      </w:r>
      <w:r w:rsidR="00326567">
        <w:rPr>
          <w:lang w:eastAsia="zh-CN"/>
        </w:rPr>
        <w:t xml:space="preserve"> denotes </w:t>
      </w:r>
      <w:r w:rsidR="00107CFF">
        <w:rPr>
          <w:lang w:eastAsia="zh-CN"/>
        </w:rPr>
        <w:t xml:space="preserve">the </w:t>
      </w:r>
      <w:r w:rsidR="00326567">
        <w:rPr>
          <w:lang w:eastAsia="zh-CN"/>
        </w:rPr>
        <w:t>signal is transmitted over collision with another signal.</w:t>
      </w:r>
      <w:r w:rsidR="009E45DB">
        <w:rPr>
          <w:lang w:eastAsia="zh-CN"/>
        </w:rPr>
        <w:t xml:space="preserve"> The highlighted entry denotes</w:t>
      </w:r>
      <w:r w:rsidR="00806A85">
        <w:rPr>
          <w:lang w:eastAsia="zh-CN"/>
        </w:rPr>
        <w:t xml:space="preserve"> that</w:t>
      </w:r>
      <w:r w:rsidR="009E45DB">
        <w:rPr>
          <w:lang w:eastAsia="zh-CN"/>
        </w:rPr>
        <w:t xml:space="preserve"> the</w:t>
      </w:r>
      <w:r w:rsidR="00806A85">
        <w:rPr>
          <w:lang w:eastAsia="zh-CN"/>
        </w:rPr>
        <w:t xml:space="preserve"> </w:t>
      </w:r>
      <w:r w:rsidR="00107CFF">
        <w:rPr>
          <w:lang w:eastAsia="zh-CN"/>
        </w:rPr>
        <w:t xml:space="preserve">signaling in the </w:t>
      </w:r>
      <w:r w:rsidR="00806A85">
        <w:rPr>
          <w:lang w:eastAsia="zh-CN"/>
        </w:rPr>
        <w:t>corresponding</w:t>
      </w:r>
      <w:r w:rsidR="009E45DB">
        <w:rPr>
          <w:lang w:eastAsia="zh-CN"/>
        </w:rPr>
        <w:t xml:space="preserve"> row is punctured.</w:t>
      </w:r>
    </w:p>
    <w:tbl>
      <w:tblPr>
        <w:tblStyle w:val="TableGrid"/>
        <w:tblW w:w="8813" w:type="dxa"/>
        <w:jc w:val="center"/>
        <w:tblLayout w:type="fixed"/>
        <w:tblLook w:val="04A0" w:firstRow="1" w:lastRow="0" w:firstColumn="1" w:lastColumn="0" w:noHBand="0" w:noVBand="1"/>
      </w:tblPr>
      <w:tblGrid>
        <w:gridCol w:w="1054"/>
        <w:gridCol w:w="828"/>
        <w:gridCol w:w="828"/>
        <w:gridCol w:w="829"/>
        <w:gridCol w:w="1054"/>
        <w:gridCol w:w="1055"/>
        <w:gridCol w:w="1055"/>
        <w:gridCol w:w="1055"/>
        <w:gridCol w:w="1055"/>
      </w:tblGrid>
      <w:tr w:rsidR="00737605" w:rsidRPr="00555B43" w:rsidTr="00852112">
        <w:trPr>
          <w:jc w:val="center"/>
        </w:trPr>
        <w:tc>
          <w:tcPr>
            <w:tcW w:w="1054" w:type="dxa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828" w:type="dxa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SS block</w:t>
            </w:r>
          </w:p>
        </w:tc>
        <w:tc>
          <w:tcPr>
            <w:tcW w:w="828" w:type="dxa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 w:rsidRPr="00555B43">
              <w:rPr>
                <w:sz w:val="18"/>
                <w:szCs w:val="18"/>
                <w:lang w:eastAsia="zh-CN"/>
              </w:rPr>
              <w:t>TRS</w:t>
            </w:r>
          </w:p>
        </w:tc>
        <w:tc>
          <w:tcPr>
            <w:tcW w:w="829" w:type="dxa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 w:rsidRPr="00555B43">
              <w:rPr>
                <w:sz w:val="18"/>
                <w:szCs w:val="18"/>
                <w:lang w:eastAsia="zh-CN"/>
              </w:rPr>
              <w:t>Front-loaded DMRS</w:t>
            </w:r>
          </w:p>
        </w:tc>
        <w:tc>
          <w:tcPr>
            <w:tcW w:w="1054" w:type="dxa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 w:rsidRPr="00555B43">
              <w:rPr>
                <w:sz w:val="18"/>
                <w:szCs w:val="18"/>
                <w:lang w:eastAsia="zh-CN"/>
              </w:rPr>
              <w:t>Preempting PDCCH/PDSCH</w:t>
            </w:r>
          </w:p>
        </w:tc>
        <w:tc>
          <w:tcPr>
            <w:tcW w:w="1055" w:type="dxa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 w:rsidRPr="00555B43">
              <w:rPr>
                <w:sz w:val="18"/>
                <w:szCs w:val="18"/>
                <w:lang w:eastAsia="zh-CN"/>
              </w:rPr>
              <w:t>CORESET</w:t>
            </w:r>
          </w:p>
        </w:tc>
        <w:tc>
          <w:tcPr>
            <w:tcW w:w="1055" w:type="dxa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 w:rsidRPr="00555B43">
              <w:rPr>
                <w:sz w:val="18"/>
                <w:szCs w:val="18"/>
                <w:lang w:eastAsia="zh-CN"/>
              </w:rPr>
              <w:t>CSI-RS</w:t>
            </w:r>
          </w:p>
        </w:tc>
        <w:tc>
          <w:tcPr>
            <w:tcW w:w="1055" w:type="dxa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 w:rsidRPr="00555B43">
              <w:rPr>
                <w:sz w:val="18"/>
                <w:szCs w:val="18"/>
                <w:lang w:eastAsia="zh-CN"/>
              </w:rPr>
              <w:t>Additional DMRS</w:t>
            </w:r>
          </w:p>
        </w:tc>
        <w:tc>
          <w:tcPr>
            <w:tcW w:w="1055" w:type="dxa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PT-RS</w:t>
            </w:r>
          </w:p>
        </w:tc>
      </w:tr>
      <w:tr w:rsidR="00737605" w:rsidRPr="00555B43" w:rsidTr="00E272B1">
        <w:trPr>
          <w:jc w:val="center"/>
        </w:trPr>
        <w:tc>
          <w:tcPr>
            <w:tcW w:w="1054" w:type="dxa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 w:rsidRPr="00555B43">
              <w:rPr>
                <w:sz w:val="18"/>
                <w:szCs w:val="18"/>
                <w:lang w:eastAsia="zh-CN"/>
              </w:rPr>
              <w:t>SS block</w:t>
            </w:r>
          </w:p>
        </w:tc>
        <w:tc>
          <w:tcPr>
            <w:tcW w:w="828" w:type="dxa"/>
            <w:shd w:val="clear" w:color="auto" w:fill="D9D9D9" w:themeFill="background1" w:themeFillShade="D9"/>
            <w:vAlign w:val="center"/>
          </w:tcPr>
          <w:p w:rsidR="00737605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828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4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shd w:val="clear" w:color="auto" w:fill="FFFFFF" w:themeFill="background1"/>
            <w:vAlign w:val="center"/>
          </w:tcPr>
          <w:p w:rsidR="00737605" w:rsidRPr="00555B43" w:rsidRDefault="00E272B1" w:rsidP="0032656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</w:t>
            </w:r>
            <w:r w:rsidR="00326567">
              <w:rPr>
                <w:sz w:val="18"/>
                <w:szCs w:val="18"/>
                <w:lang w:eastAsia="zh-CN"/>
              </w:rPr>
              <w:t>BD</w:t>
            </w:r>
          </w:p>
        </w:tc>
      </w:tr>
      <w:tr w:rsidR="00737605" w:rsidRPr="00555B43" w:rsidTr="00E272B1">
        <w:trPr>
          <w:jc w:val="center"/>
        </w:trPr>
        <w:tc>
          <w:tcPr>
            <w:tcW w:w="1054" w:type="dxa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 w:rsidRPr="00555B43">
              <w:rPr>
                <w:sz w:val="18"/>
                <w:szCs w:val="18"/>
                <w:lang w:eastAsia="zh-CN"/>
              </w:rPr>
              <w:t>TRS</w:t>
            </w:r>
          </w:p>
        </w:tc>
        <w:tc>
          <w:tcPr>
            <w:tcW w:w="828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828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4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TRS</w:t>
            </w:r>
          </w:p>
        </w:tc>
      </w:tr>
      <w:tr w:rsidR="00737605" w:rsidRPr="00555B43" w:rsidTr="00852112">
        <w:trPr>
          <w:jc w:val="center"/>
        </w:trPr>
        <w:tc>
          <w:tcPr>
            <w:tcW w:w="1054" w:type="dxa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 w:rsidRPr="00555B43">
              <w:rPr>
                <w:sz w:val="18"/>
                <w:szCs w:val="18"/>
                <w:lang w:eastAsia="zh-CN"/>
              </w:rPr>
              <w:t>Front-loaded DMRS</w:t>
            </w:r>
          </w:p>
        </w:tc>
        <w:tc>
          <w:tcPr>
            <w:tcW w:w="828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828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4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737605" w:rsidRPr="00555B43" w:rsidTr="00852112">
        <w:trPr>
          <w:jc w:val="center"/>
        </w:trPr>
        <w:tc>
          <w:tcPr>
            <w:tcW w:w="1054" w:type="dxa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Preempting PDCCH/PDSCH</w:t>
            </w:r>
          </w:p>
        </w:tc>
        <w:tc>
          <w:tcPr>
            <w:tcW w:w="828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828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4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Preempting PDCCH/PDSCH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737605" w:rsidRPr="00555B43" w:rsidRDefault="00F15883" w:rsidP="00852112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Preempting PDCCH/PDSCH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Preempting PDCCH/PDSCH</w:t>
            </w:r>
          </w:p>
        </w:tc>
      </w:tr>
      <w:tr w:rsidR="00737605" w:rsidRPr="00555B43" w:rsidTr="00E272B1">
        <w:trPr>
          <w:jc w:val="center"/>
        </w:trPr>
        <w:tc>
          <w:tcPr>
            <w:tcW w:w="1054" w:type="dxa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CORESET</w:t>
            </w:r>
          </w:p>
        </w:tc>
        <w:tc>
          <w:tcPr>
            <w:tcW w:w="828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828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4" w:type="dxa"/>
            <w:shd w:val="clear" w:color="auto" w:fill="FFFF00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Preempting PDCCH/PDSCH</w:t>
            </w:r>
          </w:p>
        </w:tc>
        <w:tc>
          <w:tcPr>
            <w:tcW w:w="1055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shd w:val="clear" w:color="auto" w:fill="FFFFFF" w:themeFill="background1"/>
            <w:vAlign w:val="center"/>
          </w:tcPr>
          <w:p w:rsidR="00737605" w:rsidRPr="00555B43" w:rsidRDefault="00E272B1" w:rsidP="00852112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CORESET</w:t>
            </w:r>
          </w:p>
        </w:tc>
      </w:tr>
      <w:tr w:rsidR="00737605" w:rsidRPr="00555B43" w:rsidTr="00F15883">
        <w:trPr>
          <w:jc w:val="center"/>
        </w:trPr>
        <w:tc>
          <w:tcPr>
            <w:tcW w:w="1054" w:type="dxa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CSI-RS</w:t>
            </w:r>
          </w:p>
        </w:tc>
        <w:tc>
          <w:tcPr>
            <w:tcW w:w="828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828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4" w:type="dxa"/>
            <w:shd w:val="clear" w:color="auto" w:fill="FFFFFF" w:themeFill="background1"/>
            <w:vAlign w:val="center"/>
          </w:tcPr>
          <w:p w:rsidR="00737605" w:rsidRPr="00555B43" w:rsidRDefault="00F15883" w:rsidP="00852112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055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  <w:vAlign w:val="center"/>
          </w:tcPr>
          <w:p w:rsidR="00737605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  <w:vAlign w:val="center"/>
          </w:tcPr>
          <w:p w:rsidR="00737605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737605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CSI-RS</w:t>
            </w:r>
          </w:p>
        </w:tc>
      </w:tr>
      <w:tr w:rsidR="00737605" w:rsidRPr="00555B43" w:rsidTr="00E272B1">
        <w:trPr>
          <w:jc w:val="center"/>
        </w:trPr>
        <w:tc>
          <w:tcPr>
            <w:tcW w:w="1054" w:type="dxa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 w:rsidRPr="00555B43">
              <w:rPr>
                <w:sz w:val="18"/>
                <w:szCs w:val="18"/>
                <w:lang w:eastAsia="zh-CN"/>
              </w:rPr>
              <w:t>Additional DMRS</w:t>
            </w:r>
          </w:p>
        </w:tc>
        <w:tc>
          <w:tcPr>
            <w:tcW w:w="828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828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4" w:type="dxa"/>
            <w:shd w:val="clear" w:color="auto" w:fill="FFFF00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Preempting PDCCH/PDSCH</w:t>
            </w:r>
          </w:p>
        </w:tc>
        <w:tc>
          <w:tcPr>
            <w:tcW w:w="1055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737605" w:rsidRPr="00555B43" w:rsidTr="00E272B1">
        <w:trPr>
          <w:jc w:val="center"/>
        </w:trPr>
        <w:tc>
          <w:tcPr>
            <w:tcW w:w="1054" w:type="dxa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PT-RS</w:t>
            </w:r>
          </w:p>
        </w:tc>
        <w:tc>
          <w:tcPr>
            <w:tcW w:w="828" w:type="dxa"/>
            <w:shd w:val="clear" w:color="auto" w:fill="FFFFFF" w:themeFill="background1"/>
            <w:vAlign w:val="center"/>
          </w:tcPr>
          <w:p w:rsidR="00737605" w:rsidRPr="00555B43" w:rsidRDefault="00E272B1" w:rsidP="00852112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828" w:type="dxa"/>
            <w:shd w:val="clear" w:color="auto" w:fill="FFFF00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TRS</w:t>
            </w:r>
          </w:p>
        </w:tc>
        <w:tc>
          <w:tcPr>
            <w:tcW w:w="829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4" w:type="dxa"/>
            <w:shd w:val="clear" w:color="auto" w:fill="FFFF00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Preempting PDCCH/PDSCH</w:t>
            </w:r>
          </w:p>
        </w:tc>
        <w:tc>
          <w:tcPr>
            <w:tcW w:w="1055" w:type="dxa"/>
            <w:shd w:val="clear" w:color="auto" w:fill="FFFF00"/>
            <w:vAlign w:val="center"/>
          </w:tcPr>
          <w:p w:rsidR="00737605" w:rsidRPr="00555B43" w:rsidRDefault="00E272B1" w:rsidP="00852112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CORESET</w:t>
            </w:r>
          </w:p>
        </w:tc>
        <w:tc>
          <w:tcPr>
            <w:tcW w:w="1055" w:type="dxa"/>
            <w:shd w:val="clear" w:color="auto" w:fill="FFFF00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CSI-RS</w:t>
            </w:r>
          </w:p>
        </w:tc>
        <w:tc>
          <w:tcPr>
            <w:tcW w:w="1055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  <w:vAlign w:val="center"/>
          </w:tcPr>
          <w:p w:rsidR="00737605" w:rsidRPr="00555B43" w:rsidRDefault="00737605" w:rsidP="0085211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</w:tbl>
    <w:p w:rsidR="00737605" w:rsidRPr="00737605" w:rsidRDefault="00737605" w:rsidP="00C41846">
      <w:pPr>
        <w:rPr>
          <w:lang w:eastAsia="zh-CN"/>
        </w:rPr>
      </w:pPr>
    </w:p>
    <w:p w:rsidR="00F26519" w:rsidRDefault="00F26519" w:rsidP="009D47B0">
      <w:pPr>
        <w:pStyle w:val="Heading1"/>
        <w:jc w:val="left"/>
        <w:rPr>
          <w:lang w:eastAsia="zh-CN"/>
        </w:rPr>
      </w:pPr>
      <w:r>
        <w:rPr>
          <w:lang w:eastAsia="zh-CN"/>
        </w:rPr>
        <w:t>Conclusion</w:t>
      </w:r>
    </w:p>
    <w:p w:rsidR="002C0295" w:rsidRPr="00737605" w:rsidRDefault="00737605" w:rsidP="002C0295">
      <w:pPr>
        <w:rPr>
          <w:lang w:eastAsia="zh-CN"/>
        </w:rPr>
      </w:pPr>
      <w:r>
        <w:rPr>
          <w:lang w:eastAsia="zh-CN"/>
        </w:rPr>
        <w:t>In this contribution, we presented our view on RS multiplexing, and specifically dealt with RS multiplexing with preempting transmission. Based on the discussion, we have the following proposals and observation</w:t>
      </w:r>
    </w:p>
    <w:p w:rsidR="00737605" w:rsidRDefault="00737605" w:rsidP="00737605">
      <w:pPr>
        <w:rPr>
          <w:i/>
          <w:lang w:eastAsia="zh-CN"/>
        </w:rPr>
      </w:pPr>
      <w:r>
        <w:rPr>
          <w:b/>
          <w:i/>
          <w:lang w:eastAsia="zh-CN"/>
        </w:rPr>
        <w:t xml:space="preserve">Observation 1: </w:t>
      </w:r>
      <w:r>
        <w:rPr>
          <w:i/>
          <w:lang w:eastAsia="zh-CN"/>
        </w:rPr>
        <w:t>SS/PBCH block and TRS is not affected by preempting transmission via configuring as rate-matching resource.</w:t>
      </w:r>
    </w:p>
    <w:p w:rsidR="00737605" w:rsidRDefault="00737605" w:rsidP="00737605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1: </w:t>
      </w:r>
      <w:r>
        <w:rPr>
          <w:i/>
          <w:lang w:eastAsia="zh-CN"/>
        </w:rPr>
        <w:t>Extend the agreement from rate-matching to</w:t>
      </w:r>
    </w:p>
    <w:p w:rsidR="00737605" w:rsidRDefault="00737605" w:rsidP="00737605">
      <w:pPr>
        <w:pStyle w:val="ListParagraph"/>
        <w:numPr>
          <w:ilvl w:val="0"/>
          <w:numId w:val="37"/>
        </w:numPr>
        <w:ind w:firstLineChars="0"/>
        <w:rPr>
          <w:i/>
          <w:lang w:eastAsia="zh-CN"/>
        </w:rPr>
      </w:pPr>
      <w:r>
        <w:rPr>
          <w:i/>
          <w:lang w:eastAsia="zh-CN"/>
        </w:rPr>
        <w:t>A UE is not expected to handle the case where NR-PDSCH DMRS REs are overlapping, even partially, with any RE(s) indicated as CSI-RS or TRS from UE’s perspective.</w:t>
      </w:r>
    </w:p>
    <w:p w:rsidR="00737605" w:rsidRDefault="00737605" w:rsidP="00737605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2: </w:t>
      </w:r>
      <w:r>
        <w:rPr>
          <w:i/>
          <w:lang w:eastAsia="zh-CN"/>
        </w:rPr>
        <w:t>UE is not expected to receive front-loaded DMRS that is preempted by another transmission.</w:t>
      </w:r>
    </w:p>
    <w:p w:rsidR="00737605" w:rsidRDefault="00737605" w:rsidP="00737605">
      <w:pPr>
        <w:rPr>
          <w:lang w:eastAsia="zh-CN"/>
        </w:rPr>
      </w:pPr>
      <w:r>
        <w:rPr>
          <w:lang w:eastAsia="zh-CN"/>
        </w:rPr>
        <w:t>For the multiplexing preempted transmission with other RS(s), we think that since SS/PBCH block and TRS is also important and they can be configured as rate-matching resource to the URLLC UE, keeping the integrity is possible.</w:t>
      </w:r>
    </w:p>
    <w:p w:rsidR="00737605" w:rsidRDefault="00737605" w:rsidP="00737605">
      <w:pPr>
        <w:rPr>
          <w:i/>
          <w:lang w:eastAsia="zh-CN"/>
        </w:rPr>
      </w:pPr>
      <w:r w:rsidRPr="00737605">
        <w:rPr>
          <w:b/>
          <w:i/>
          <w:lang w:eastAsia="zh-CN"/>
        </w:rPr>
        <w:t>Proposal 3:</w:t>
      </w:r>
      <w:r>
        <w:rPr>
          <w:i/>
          <w:lang w:eastAsia="zh-CN"/>
        </w:rPr>
        <w:t xml:space="preserve"> UE is not expect</w:t>
      </w:r>
      <w:r w:rsidR="00107CFF">
        <w:rPr>
          <w:i/>
          <w:lang w:eastAsia="zh-CN"/>
        </w:rPr>
        <w:t>ed</w:t>
      </w:r>
      <w:r>
        <w:rPr>
          <w:i/>
          <w:lang w:eastAsia="zh-CN"/>
        </w:rPr>
        <w:t xml:space="preserve"> to receive SS/PBCH block and TRS that is preempted by another transmission.</w:t>
      </w:r>
    </w:p>
    <w:p w:rsidR="00107CFF" w:rsidRDefault="00107CFF" w:rsidP="00737605">
      <w:pPr>
        <w:rPr>
          <w:i/>
          <w:lang w:eastAsia="zh-CN"/>
        </w:rPr>
      </w:pPr>
      <w:r>
        <w:rPr>
          <w:b/>
          <w:i/>
          <w:lang w:eastAsia="zh-CN"/>
        </w:rPr>
        <w:lastRenderedPageBreak/>
        <w:t xml:space="preserve">Proposal 4: </w:t>
      </w:r>
      <w:r>
        <w:rPr>
          <w:i/>
          <w:lang w:eastAsia="zh-CN"/>
        </w:rPr>
        <w:t>Decide in the next meeting how multiplex CSI-RS with preempting transmission.</w:t>
      </w:r>
    </w:p>
    <w:p w:rsidR="00CC7267" w:rsidRPr="00F26519" w:rsidRDefault="00CC7267" w:rsidP="0076112C">
      <w:pPr>
        <w:jc w:val="left"/>
        <w:rPr>
          <w:lang w:eastAsia="zh-CN"/>
        </w:rPr>
      </w:pPr>
    </w:p>
    <w:p w:rsidR="006D5AB8" w:rsidRPr="006D5AB8" w:rsidRDefault="006D5AB8" w:rsidP="0076112C">
      <w:pPr>
        <w:pStyle w:val="Heading1"/>
        <w:jc w:val="left"/>
        <w:rPr>
          <w:kern w:val="2"/>
          <w:lang w:eastAsia="zh-CN"/>
        </w:rPr>
      </w:pPr>
      <w:r w:rsidRPr="006D5AB8">
        <w:rPr>
          <w:kern w:val="2"/>
          <w:lang w:eastAsia="zh-CN"/>
        </w:rPr>
        <w:t>References</w:t>
      </w:r>
    </w:p>
    <w:p w:rsidR="00C56944" w:rsidRPr="006453A1" w:rsidRDefault="00C56944" w:rsidP="00C56944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bookmarkStart w:id="2" w:name="_Ref494215420"/>
      <w:r>
        <w:rPr>
          <w:lang w:eastAsia="zh-CN"/>
        </w:rPr>
        <w:t>3GPP RAN1, “Chairman’s Notes RAN1 90b – upd</w:t>
      </w:r>
      <w:r w:rsidR="002127A7">
        <w:rPr>
          <w:lang w:eastAsia="zh-CN"/>
        </w:rPr>
        <w:t>ated with email approval”, RAN1</w:t>
      </w:r>
      <w:r>
        <w:rPr>
          <w:lang w:eastAsia="zh-CN"/>
        </w:rPr>
        <w:t>#90b, Prague, Czech, Oct. 2017.</w:t>
      </w:r>
      <w:bookmarkEnd w:id="2"/>
    </w:p>
    <w:p w:rsidR="00DC31FC" w:rsidRDefault="00DC31FC" w:rsidP="00000197">
      <w:pPr>
        <w:jc w:val="left"/>
        <w:rPr>
          <w:lang w:eastAsia="zh-CN"/>
        </w:rPr>
      </w:pPr>
    </w:p>
    <w:sectPr w:rsidR="00DC31F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DAF" w:rsidRDefault="00594DAF">
      <w:r>
        <w:separator/>
      </w:r>
    </w:p>
  </w:endnote>
  <w:endnote w:type="continuationSeparator" w:id="0">
    <w:p w:rsidR="00594DAF" w:rsidRDefault="00594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DAF" w:rsidRDefault="00594DAF">
      <w:r>
        <w:separator/>
      </w:r>
    </w:p>
  </w:footnote>
  <w:footnote w:type="continuationSeparator" w:id="0">
    <w:p w:rsidR="00594DAF" w:rsidRDefault="00594D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314D5"/>
    <w:multiLevelType w:val="hybridMultilevel"/>
    <w:tmpl w:val="EC062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7618A9"/>
    <w:multiLevelType w:val="hybridMultilevel"/>
    <w:tmpl w:val="90440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402E5"/>
    <w:multiLevelType w:val="hybridMultilevel"/>
    <w:tmpl w:val="763C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13B76"/>
    <w:multiLevelType w:val="hybridMultilevel"/>
    <w:tmpl w:val="BEB83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EB1E56"/>
    <w:multiLevelType w:val="hybridMultilevel"/>
    <w:tmpl w:val="0F72EECC"/>
    <w:lvl w:ilvl="0" w:tplc="BACEF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946E7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7164C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A8DC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8C0FDA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90F7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52214C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40C03C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3D8BE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250312BC"/>
    <w:multiLevelType w:val="hybridMultilevel"/>
    <w:tmpl w:val="C6321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855D8"/>
    <w:multiLevelType w:val="hybridMultilevel"/>
    <w:tmpl w:val="0EAC2C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E5C3B49"/>
    <w:multiLevelType w:val="hybridMultilevel"/>
    <w:tmpl w:val="2DB29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953DFC"/>
    <w:multiLevelType w:val="hybridMultilevel"/>
    <w:tmpl w:val="544C731A"/>
    <w:lvl w:ilvl="0" w:tplc="09EE4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72809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A1EC0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B9292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77AEB5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640B6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510853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5E6E0C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9B4509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30B836DE"/>
    <w:multiLevelType w:val="hybridMultilevel"/>
    <w:tmpl w:val="E8C69AD6"/>
    <w:lvl w:ilvl="0" w:tplc="FB686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23D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2682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CA2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20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E1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F2D0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4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661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39F2364"/>
    <w:multiLevelType w:val="hybridMultilevel"/>
    <w:tmpl w:val="CC94D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A71460"/>
    <w:multiLevelType w:val="hybridMultilevel"/>
    <w:tmpl w:val="A5BA69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CC3516C"/>
    <w:multiLevelType w:val="hybridMultilevel"/>
    <w:tmpl w:val="A87638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DB05738"/>
    <w:multiLevelType w:val="hybridMultilevel"/>
    <w:tmpl w:val="6C4C2712"/>
    <w:lvl w:ilvl="0" w:tplc="53C4E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4CB8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AAE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8F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E68F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AC0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567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7E1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5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0E41D69"/>
    <w:multiLevelType w:val="hybridMultilevel"/>
    <w:tmpl w:val="F17A6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46387E"/>
    <w:multiLevelType w:val="hybridMultilevel"/>
    <w:tmpl w:val="D2EC5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8D21C4"/>
    <w:multiLevelType w:val="multilevel"/>
    <w:tmpl w:val="B8A0876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>
    <w:nsid w:val="53B21C7D"/>
    <w:multiLevelType w:val="hybridMultilevel"/>
    <w:tmpl w:val="4878A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EF73C6"/>
    <w:multiLevelType w:val="hybridMultilevel"/>
    <w:tmpl w:val="6C124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2A4F54"/>
    <w:multiLevelType w:val="hybridMultilevel"/>
    <w:tmpl w:val="23AC0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25">
    <w:nsid w:val="5B686E89"/>
    <w:multiLevelType w:val="hybridMultilevel"/>
    <w:tmpl w:val="AEE41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DE08A4"/>
    <w:multiLevelType w:val="hybridMultilevel"/>
    <w:tmpl w:val="4A702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4D2D2E"/>
    <w:multiLevelType w:val="hybridMultilevel"/>
    <w:tmpl w:val="FDFC4C2C"/>
    <w:lvl w:ilvl="0" w:tplc="8A86B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8A3A7C">
      <w:start w:val="1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3AB1F2">
      <w:start w:val="1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D2EE20">
      <w:start w:val="1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67C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4460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322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C2A4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6ED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0101A4F"/>
    <w:multiLevelType w:val="hybridMultilevel"/>
    <w:tmpl w:val="1DEE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203964"/>
    <w:multiLevelType w:val="hybridMultilevel"/>
    <w:tmpl w:val="F91C5A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104EAC"/>
    <w:multiLevelType w:val="hybridMultilevel"/>
    <w:tmpl w:val="762C0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6D6E2A"/>
    <w:multiLevelType w:val="hybridMultilevel"/>
    <w:tmpl w:val="2A94F242"/>
    <w:lvl w:ilvl="0" w:tplc="907C6004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A8A4944"/>
    <w:multiLevelType w:val="hybridMultilevel"/>
    <w:tmpl w:val="603C7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34"/>
  </w:num>
  <w:num w:numId="3">
    <w:abstractNumId w:val="31"/>
  </w:num>
  <w:num w:numId="4">
    <w:abstractNumId w:val="32"/>
  </w:num>
  <w:num w:numId="5">
    <w:abstractNumId w:val="20"/>
  </w:num>
  <w:num w:numId="6">
    <w:abstractNumId w:val="8"/>
  </w:num>
  <w:num w:numId="7">
    <w:abstractNumId w:val="18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9"/>
  </w:num>
  <w:num w:numId="11">
    <w:abstractNumId w:val="9"/>
  </w:num>
  <w:num w:numId="12">
    <w:abstractNumId w:val="15"/>
  </w:num>
  <w:num w:numId="13">
    <w:abstractNumId w:val="25"/>
  </w:num>
  <w:num w:numId="14">
    <w:abstractNumId w:val="28"/>
  </w:num>
  <w:num w:numId="15">
    <w:abstractNumId w:val="30"/>
  </w:num>
  <w:num w:numId="16">
    <w:abstractNumId w:val="2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0"/>
  </w:num>
  <w:num w:numId="20">
    <w:abstractNumId w:val="13"/>
  </w:num>
  <w:num w:numId="21">
    <w:abstractNumId w:val="22"/>
  </w:num>
  <w:num w:numId="22">
    <w:abstractNumId w:val="6"/>
  </w:num>
  <w:num w:numId="23">
    <w:abstractNumId w:val="21"/>
  </w:num>
  <w:num w:numId="24">
    <w:abstractNumId w:val="11"/>
  </w:num>
  <w:num w:numId="25">
    <w:abstractNumId w:val="35"/>
  </w:num>
  <w:num w:numId="26">
    <w:abstractNumId w:val="7"/>
  </w:num>
  <w:num w:numId="27">
    <w:abstractNumId w:val="4"/>
  </w:num>
  <w:num w:numId="28">
    <w:abstractNumId w:val="2"/>
  </w:num>
  <w:num w:numId="29">
    <w:abstractNumId w:val="26"/>
  </w:num>
  <w:num w:numId="30">
    <w:abstractNumId w:val="27"/>
  </w:num>
  <w:num w:numId="31">
    <w:abstractNumId w:val="3"/>
  </w:num>
  <w:num w:numId="32">
    <w:abstractNumId w:val="1"/>
  </w:num>
  <w:num w:numId="33">
    <w:abstractNumId w:val="12"/>
  </w:num>
  <w:num w:numId="34">
    <w:abstractNumId w:val="17"/>
  </w:num>
  <w:num w:numId="35">
    <w:abstractNumId w:val="16"/>
  </w:num>
  <w:num w:numId="36">
    <w:abstractNumId w:val="23"/>
  </w:num>
  <w:num w:numId="37">
    <w:abstractNumId w:val="33"/>
  </w:num>
  <w:num w:numId="38">
    <w:abstractNumId w:val="2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97"/>
    <w:rsid w:val="00000B95"/>
    <w:rsid w:val="00000D04"/>
    <w:rsid w:val="00000DB2"/>
    <w:rsid w:val="000018DF"/>
    <w:rsid w:val="000027CE"/>
    <w:rsid w:val="00002893"/>
    <w:rsid w:val="000033A3"/>
    <w:rsid w:val="00003410"/>
    <w:rsid w:val="00003605"/>
    <w:rsid w:val="00003776"/>
    <w:rsid w:val="00003C56"/>
    <w:rsid w:val="00003C89"/>
    <w:rsid w:val="00003D0F"/>
    <w:rsid w:val="00003EC2"/>
    <w:rsid w:val="000040A9"/>
    <w:rsid w:val="0000413A"/>
    <w:rsid w:val="0000458E"/>
    <w:rsid w:val="00004849"/>
    <w:rsid w:val="00004E70"/>
    <w:rsid w:val="00005A60"/>
    <w:rsid w:val="00005DBA"/>
    <w:rsid w:val="00006847"/>
    <w:rsid w:val="000072B6"/>
    <w:rsid w:val="00007791"/>
    <w:rsid w:val="00007813"/>
    <w:rsid w:val="000078BB"/>
    <w:rsid w:val="00007A41"/>
    <w:rsid w:val="00007F78"/>
    <w:rsid w:val="000104EA"/>
    <w:rsid w:val="0001074C"/>
    <w:rsid w:val="00010958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0F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C03"/>
    <w:rsid w:val="00024CB6"/>
    <w:rsid w:val="00024D09"/>
    <w:rsid w:val="00025377"/>
    <w:rsid w:val="000256F0"/>
    <w:rsid w:val="00025920"/>
    <w:rsid w:val="00025AE1"/>
    <w:rsid w:val="00025DDB"/>
    <w:rsid w:val="00025E29"/>
    <w:rsid w:val="000262C5"/>
    <w:rsid w:val="00026334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89"/>
    <w:rsid w:val="000310B5"/>
    <w:rsid w:val="00031664"/>
    <w:rsid w:val="000318C3"/>
    <w:rsid w:val="00031A90"/>
    <w:rsid w:val="00031ADB"/>
    <w:rsid w:val="00031E3B"/>
    <w:rsid w:val="00032056"/>
    <w:rsid w:val="000322D5"/>
    <w:rsid w:val="000328CA"/>
    <w:rsid w:val="00032C0A"/>
    <w:rsid w:val="00032E40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8E0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65E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2BF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428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6E6"/>
    <w:rsid w:val="00055BEE"/>
    <w:rsid w:val="00055D85"/>
    <w:rsid w:val="000565C8"/>
    <w:rsid w:val="000567BB"/>
    <w:rsid w:val="00056B34"/>
    <w:rsid w:val="00056C42"/>
    <w:rsid w:val="00056D00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AB7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452"/>
    <w:rsid w:val="00071934"/>
    <w:rsid w:val="00071A35"/>
    <w:rsid w:val="00071B98"/>
    <w:rsid w:val="0007210F"/>
    <w:rsid w:val="0007224C"/>
    <w:rsid w:val="0007272C"/>
    <w:rsid w:val="000728C2"/>
    <w:rsid w:val="00072A80"/>
    <w:rsid w:val="00072B49"/>
    <w:rsid w:val="0007301E"/>
    <w:rsid w:val="000731A0"/>
    <w:rsid w:val="0007337C"/>
    <w:rsid w:val="000736C1"/>
    <w:rsid w:val="00073747"/>
    <w:rsid w:val="00073797"/>
    <w:rsid w:val="00073DEC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9C"/>
    <w:rsid w:val="00076CB0"/>
    <w:rsid w:val="000772E8"/>
    <w:rsid w:val="000772F4"/>
    <w:rsid w:val="000776EB"/>
    <w:rsid w:val="0008027C"/>
    <w:rsid w:val="00080B3B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2D8"/>
    <w:rsid w:val="000845C8"/>
    <w:rsid w:val="0008482A"/>
    <w:rsid w:val="00084E30"/>
    <w:rsid w:val="00085059"/>
    <w:rsid w:val="00085219"/>
    <w:rsid w:val="0008581C"/>
    <w:rsid w:val="00085E04"/>
    <w:rsid w:val="00085E2E"/>
    <w:rsid w:val="00085FA2"/>
    <w:rsid w:val="00086030"/>
    <w:rsid w:val="000866F8"/>
    <w:rsid w:val="00086756"/>
    <w:rsid w:val="00086800"/>
    <w:rsid w:val="00086CD3"/>
    <w:rsid w:val="00087913"/>
    <w:rsid w:val="00087E9C"/>
    <w:rsid w:val="000902DC"/>
    <w:rsid w:val="00090890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B63"/>
    <w:rsid w:val="00096EBB"/>
    <w:rsid w:val="00096F8F"/>
    <w:rsid w:val="000974A6"/>
    <w:rsid w:val="00097710"/>
    <w:rsid w:val="0009781E"/>
    <w:rsid w:val="00097C99"/>
    <w:rsid w:val="00097F7E"/>
    <w:rsid w:val="000A0A60"/>
    <w:rsid w:val="000A0DF8"/>
    <w:rsid w:val="000A0E38"/>
    <w:rsid w:val="000A0F14"/>
    <w:rsid w:val="000A0F55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7F5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0F6"/>
    <w:rsid w:val="000B117A"/>
    <w:rsid w:val="000B173F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2FA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D55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002"/>
    <w:rsid w:val="000C115D"/>
    <w:rsid w:val="000C1535"/>
    <w:rsid w:val="000C1700"/>
    <w:rsid w:val="000C1B59"/>
    <w:rsid w:val="000C1F98"/>
    <w:rsid w:val="000C252B"/>
    <w:rsid w:val="000C2FBD"/>
    <w:rsid w:val="000C3A3B"/>
    <w:rsid w:val="000C3AE7"/>
    <w:rsid w:val="000C3B0C"/>
    <w:rsid w:val="000C3E0C"/>
    <w:rsid w:val="000C3E17"/>
    <w:rsid w:val="000C422D"/>
    <w:rsid w:val="000C469F"/>
    <w:rsid w:val="000C4D86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C7A13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1380"/>
    <w:rsid w:val="000E156A"/>
    <w:rsid w:val="000E18DF"/>
    <w:rsid w:val="000E194D"/>
    <w:rsid w:val="000E1EF6"/>
    <w:rsid w:val="000E209D"/>
    <w:rsid w:val="000E4CA4"/>
    <w:rsid w:val="000E4CC0"/>
    <w:rsid w:val="000E4D08"/>
    <w:rsid w:val="000E4ECB"/>
    <w:rsid w:val="000E55CA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A4D"/>
    <w:rsid w:val="000F2EEE"/>
    <w:rsid w:val="000F34B3"/>
    <w:rsid w:val="000F3697"/>
    <w:rsid w:val="000F3C8E"/>
    <w:rsid w:val="000F467C"/>
    <w:rsid w:val="000F4808"/>
    <w:rsid w:val="000F49E0"/>
    <w:rsid w:val="000F4EA2"/>
    <w:rsid w:val="000F52E2"/>
    <w:rsid w:val="000F5556"/>
    <w:rsid w:val="000F5EFE"/>
    <w:rsid w:val="000F5FBA"/>
    <w:rsid w:val="000F6581"/>
    <w:rsid w:val="000F6644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031"/>
    <w:rsid w:val="001042E8"/>
    <w:rsid w:val="001043C2"/>
    <w:rsid w:val="001043E1"/>
    <w:rsid w:val="0010505A"/>
    <w:rsid w:val="00105CC7"/>
    <w:rsid w:val="00105E14"/>
    <w:rsid w:val="00105F1D"/>
    <w:rsid w:val="00106A21"/>
    <w:rsid w:val="00106B6B"/>
    <w:rsid w:val="00106C25"/>
    <w:rsid w:val="00106D1B"/>
    <w:rsid w:val="00107779"/>
    <w:rsid w:val="00107796"/>
    <w:rsid w:val="001078C2"/>
    <w:rsid w:val="00107CFF"/>
    <w:rsid w:val="00107DAC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161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187"/>
    <w:rsid w:val="001202DA"/>
    <w:rsid w:val="00120580"/>
    <w:rsid w:val="001206A8"/>
    <w:rsid w:val="00120B13"/>
    <w:rsid w:val="00120CCE"/>
    <w:rsid w:val="00121211"/>
    <w:rsid w:val="00121379"/>
    <w:rsid w:val="00121E22"/>
    <w:rsid w:val="00122428"/>
    <w:rsid w:val="00122900"/>
    <w:rsid w:val="00122EF9"/>
    <w:rsid w:val="00122F80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161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37C25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7870"/>
    <w:rsid w:val="00147AE9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668"/>
    <w:rsid w:val="001559FA"/>
    <w:rsid w:val="00155B53"/>
    <w:rsid w:val="00155C26"/>
    <w:rsid w:val="00155C2D"/>
    <w:rsid w:val="0015622F"/>
    <w:rsid w:val="00156374"/>
    <w:rsid w:val="00156396"/>
    <w:rsid w:val="00156412"/>
    <w:rsid w:val="001566DC"/>
    <w:rsid w:val="00156CA6"/>
    <w:rsid w:val="00156D2C"/>
    <w:rsid w:val="001577D8"/>
    <w:rsid w:val="00157800"/>
    <w:rsid w:val="00157E24"/>
    <w:rsid w:val="00157E6A"/>
    <w:rsid w:val="00157FC3"/>
    <w:rsid w:val="001602CB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38A"/>
    <w:rsid w:val="00163E5F"/>
    <w:rsid w:val="00164AB3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7AF"/>
    <w:rsid w:val="00171E23"/>
    <w:rsid w:val="001724D3"/>
    <w:rsid w:val="00172864"/>
    <w:rsid w:val="00172B82"/>
    <w:rsid w:val="00172D4F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6BD"/>
    <w:rsid w:val="00176890"/>
    <w:rsid w:val="00176BFC"/>
    <w:rsid w:val="00177069"/>
    <w:rsid w:val="00177274"/>
    <w:rsid w:val="00177642"/>
    <w:rsid w:val="001777A4"/>
    <w:rsid w:val="00177C2F"/>
    <w:rsid w:val="00177D96"/>
    <w:rsid w:val="00177FC1"/>
    <w:rsid w:val="0018007A"/>
    <w:rsid w:val="00180121"/>
    <w:rsid w:val="0018027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3034"/>
    <w:rsid w:val="001830F7"/>
    <w:rsid w:val="00183146"/>
    <w:rsid w:val="00183693"/>
    <w:rsid w:val="001836DD"/>
    <w:rsid w:val="00183776"/>
    <w:rsid w:val="00183CED"/>
    <w:rsid w:val="00183EE6"/>
    <w:rsid w:val="001846B7"/>
    <w:rsid w:val="00184A93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7252"/>
    <w:rsid w:val="00187884"/>
    <w:rsid w:val="00187A7B"/>
    <w:rsid w:val="00187BA9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472"/>
    <w:rsid w:val="0019554D"/>
    <w:rsid w:val="001955D8"/>
    <w:rsid w:val="001958EA"/>
    <w:rsid w:val="00195AF4"/>
    <w:rsid w:val="00195C23"/>
    <w:rsid w:val="00195D69"/>
    <w:rsid w:val="00195DAE"/>
    <w:rsid w:val="00195E0E"/>
    <w:rsid w:val="00195E71"/>
    <w:rsid w:val="00196699"/>
    <w:rsid w:val="0019685A"/>
    <w:rsid w:val="00197213"/>
    <w:rsid w:val="001974A3"/>
    <w:rsid w:val="00197B53"/>
    <w:rsid w:val="001A0733"/>
    <w:rsid w:val="001A07D2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4E47"/>
    <w:rsid w:val="001A673E"/>
    <w:rsid w:val="001A69E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1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1FF7"/>
    <w:rsid w:val="001D2360"/>
    <w:rsid w:val="001D2743"/>
    <w:rsid w:val="001D2B00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79F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A20"/>
    <w:rsid w:val="001E5C23"/>
    <w:rsid w:val="001E5E15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AD7"/>
    <w:rsid w:val="001F6BFE"/>
    <w:rsid w:val="001F7121"/>
    <w:rsid w:val="001F7302"/>
    <w:rsid w:val="001F77CE"/>
    <w:rsid w:val="00200197"/>
    <w:rsid w:val="00200429"/>
    <w:rsid w:val="002004F6"/>
    <w:rsid w:val="002009A3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1F"/>
    <w:rsid w:val="00204032"/>
    <w:rsid w:val="0020404A"/>
    <w:rsid w:val="00204BAD"/>
    <w:rsid w:val="00204D60"/>
    <w:rsid w:val="002050DC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088"/>
    <w:rsid w:val="002106B3"/>
    <w:rsid w:val="00210860"/>
    <w:rsid w:val="00210B6A"/>
    <w:rsid w:val="00210FF3"/>
    <w:rsid w:val="00211152"/>
    <w:rsid w:val="00211726"/>
    <w:rsid w:val="00211845"/>
    <w:rsid w:val="002127A7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5F8E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7F6"/>
    <w:rsid w:val="00221DE9"/>
    <w:rsid w:val="00221F72"/>
    <w:rsid w:val="00222241"/>
    <w:rsid w:val="00222E4E"/>
    <w:rsid w:val="0022355C"/>
    <w:rsid w:val="00224706"/>
    <w:rsid w:val="002248FE"/>
    <w:rsid w:val="00224952"/>
    <w:rsid w:val="00224DD2"/>
    <w:rsid w:val="00224EC7"/>
    <w:rsid w:val="0022535F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7C"/>
    <w:rsid w:val="00236BF9"/>
    <w:rsid w:val="00237101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25B"/>
    <w:rsid w:val="002419AF"/>
    <w:rsid w:val="002423E7"/>
    <w:rsid w:val="00242433"/>
    <w:rsid w:val="00242460"/>
    <w:rsid w:val="002424C2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4F80"/>
    <w:rsid w:val="002451C5"/>
    <w:rsid w:val="002453D1"/>
    <w:rsid w:val="00245497"/>
    <w:rsid w:val="002454B5"/>
    <w:rsid w:val="00245D73"/>
    <w:rsid w:val="00245E57"/>
    <w:rsid w:val="00245EC4"/>
    <w:rsid w:val="00245F1F"/>
    <w:rsid w:val="0024663B"/>
    <w:rsid w:val="0024670D"/>
    <w:rsid w:val="00246992"/>
    <w:rsid w:val="00246AFC"/>
    <w:rsid w:val="00246C5B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094F"/>
    <w:rsid w:val="00250AA9"/>
    <w:rsid w:val="00250B73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BF4"/>
    <w:rsid w:val="00260003"/>
    <w:rsid w:val="0026007A"/>
    <w:rsid w:val="0026035D"/>
    <w:rsid w:val="00260472"/>
    <w:rsid w:val="002605D6"/>
    <w:rsid w:val="002606D6"/>
    <w:rsid w:val="00260A30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1FF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9B6"/>
    <w:rsid w:val="00272B03"/>
    <w:rsid w:val="002731DF"/>
    <w:rsid w:val="002733E2"/>
    <w:rsid w:val="00273A73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578"/>
    <w:rsid w:val="0027564F"/>
    <w:rsid w:val="00275BDF"/>
    <w:rsid w:val="00275CB9"/>
    <w:rsid w:val="00275D47"/>
    <w:rsid w:val="00275E68"/>
    <w:rsid w:val="0027622E"/>
    <w:rsid w:val="00276825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1"/>
    <w:rsid w:val="0028048C"/>
    <w:rsid w:val="00280608"/>
    <w:rsid w:val="00280AB1"/>
    <w:rsid w:val="00281751"/>
    <w:rsid w:val="002819CE"/>
    <w:rsid w:val="00281C2B"/>
    <w:rsid w:val="00282378"/>
    <w:rsid w:val="00282463"/>
    <w:rsid w:val="00282554"/>
    <w:rsid w:val="00282772"/>
    <w:rsid w:val="0028424D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68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016"/>
    <w:rsid w:val="0029218C"/>
    <w:rsid w:val="0029237F"/>
    <w:rsid w:val="00292715"/>
    <w:rsid w:val="0029285C"/>
    <w:rsid w:val="002928EB"/>
    <w:rsid w:val="00292BCE"/>
    <w:rsid w:val="00293257"/>
    <w:rsid w:val="00293AC0"/>
    <w:rsid w:val="00293E57"/>
    <w:rsid w:val="002942E0"/>
    <w:rsid w:val="00294672"/>
    <w:rsid w:val="002947D1"/>
    <w:rsid w:val="002948DF"/>
    <w:rsid w:val="00294CA5"/>
    <w:rsid w:val="00294D62"/>
    <w:rsid w:val="00294D90"/>
    <w:rsid w:val="00294F75"/>
    <w:rsid w:val="00295297"/>
    <w:rsid w:val="00295391"/>
    <w:rsid w:val="00295C25"/>
    <w:rsid w:val="00296CB7"/>
    <w:rsid w:val="00296F70"/>
    <w:rsid w:val="0029796D"/>
    <w:rsid w:val="00297992"/>
    <w:rsid w:val="00297D1F"/>
    <w:rsid w:val="002A0308"/>
    <w:rsid w:val="002A049E"/>
    <w:rsid w:val="002A0B73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622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3A3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295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2CF"/>
    <w:rsid w:val="002C6703"/>
    <w:rsid w:val="002C684B"/>
    <w:rsid w:val="002C73DE"/>
    <w:rsid w:val="002C7544"/>
    <w:rsid w:val="002D0439"/>
    <w:rsid w:val="002D09C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154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C30"/>
    <w:rsid w:val="002D7072"/>
    <w:rsid w:val="002D7193"/>
    <w:rsid w:val="002D7486"/>
    <w:rsid w:val="002D7F17"/>
    <w:rsid w:val="002E0319"/>
    <w:rsid w:val="002E0A6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3FE"/>
    <w:rsid w:val="002E57C5"/>
    <w:rsid w:val="002E5BB1"/>
    <w:rsid w:val="002E6343"/>
    <w:rsid w:val="002E63D9"/>
    <w:rsid w:val="002E640E"/>
    <w:rsid w:val="002E6B89"/>
    <w:rsid w:val="002E6D66"/>
    <w:rsid w:val="002E7351"/>
    <w:rsid w:val="002E7404"/>
    <w:rsid w:val="002E7690"/>
    <w:rsid w:val="002E79A9"/>
    <w:rsid w:val="002E7B70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1FDE"/>
    <w:rsid w:val="003029C8"/>
    <w:rsid w:val="00302C48"/>
    <w:rsid w:val="00303440"/>
    <w:rsid w:val="00303704"/>
    <w:rsid w:val="003037F8"/>
    <w:rsid w:val="0030448C"/>
    <w:rsid w:val="00304D9B"/>
    <w:rsid w:val="0030529B"/>
    <w:rsid w:val="003052A4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6ED0"/>
    <w:rsid w:val="0030713E"/>
    <w:rsid w:val="003072F7"/>
    <w:rsid w:val="00307B2E"/>
    <w:rsid w:val="00307C2A"/>
    <w:rsid w:val="00307DE6"/>
    <w:rsid w:val="00310041"/>
    <w:rsid w:val="003100C8"/>
    <w:rsid w:val="00310129"/>
    <w:rsid w:val="00310163"/>
    <w:rsid w:val="003102CB"/>
    <w:rsid w:val="00310A21"/>
    <w:rsid w:val="00310BB8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4DC8"/>
    <w:rsid w:val="0031536E"/>
    <w:rsid w:val="003153DE"/>
    <w:rsid w:val="00315418"/>
    <w:rsid w:val="003156E3"/>
    <w:rsid w:val="00315D13"/>
    <w:rsid w:val="00315E0C"/>
    <w:rsid w:val="00316317"/>
    <w:rsid w:val="00316496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25F"/>
    <w:rsid w:val="003214F8"/>
    <w:rsid w:val="003215D8"/>
    <w:rsid w:val="00321B3F"/>
    <w:rsid w:val="00321BD7"/>
    <w:rsid w:val="00321EE2"/>
    <w:rsid w:val="00321FE9"/>
    <w:rsid w:val="0032260F"/>
    <w:rsid w:val="003228DA"/>
    <w:rsid w:val="00322C68"/>
    <w:rsid w:val="00322CFB"/>
    <w:rsid w:val="00322DCB"/>
    <w:rsid w:val="00323605"/>
    <w:rsid w:val="00323D19"/>
    <w:rsid w:val="00323D37"/>
    <w:rsid w:val="00323D6B"/>
    <w:rsid w:val="00323E5B"/>
    <w:rsid w:val="00323F80"/>
    <w:rsid w:val="0032461A"/>
    <w:rsid w:val="00324B87"/>
    <w:rsid w:val="00324DF6"/>
    <w:rsid w:val="00325ACC"/>
    <w:rsid w:val="00325B7E"/>
    <w:rsid w:val="00326567"/>
    <w:rsid w:val="00326692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38D4"/>
    <w:rsid w:val="003341FB"/>
    <w:rsid w:val="0033474A"/>
    <w:rsid w:val="00334845"/>
    <w:rsid w:val="003349A0"/>
    <w:rsid w:val="00334BF8"/>
    <w:rsid w:val="003352DF"/>
    <w:rsid w:val="00335773"/>
    <w:rsid w:val="00335783"/>
    <w:rsid w:val="003357B5"/>
    <w:rsid w:val="00335B2F"/>
    <w:rsid w:val="00335B75"/>
    <w:rsid w:val="00335D8C"/>
    <w:rsid w:val="00335E6A"/>
    <w:rsid w:val="00336072"/>
    <w:rsid w:val="003363A1"/>
    <w:rsid w:val="00336D0A"/>
    <w:rsid w:val="00336ED8"/>
    <w:rsid w:val="0033756B"/>
    <w:rsid w:val="003376F7"/>
    <w:rsid w:val="003378DD"/>
    <w:rsid w:val="00337955"/>
    <w:rsid w:val="00337F85"/>
    <w:rsid w:val="0034141F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77D"/>
    <w:rsid w:val="00344866"/>
    <w:rsid w:val="003452EF"/>
    <w:rsid w:val="00345797"/>
    <w:rsid w:val="0034588C"/>
    <w:rsid w:val="00345A19"/>
    <w:rsid w:val="00345A74"/>
    <w:rsid w:val="00345E6A"/>
    <w:rsid w:val="00345F53"/>
    <w:rsid w:val="003461CF"/>
    <w:rsid w:val="00346374"/>
    <w:rsid w:val="0034638C"/>
    <w:rsid w:val="003466D1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825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017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15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CF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B1A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20A"/>
    <w:rsid w:val="003905E7"/>
    <w:rsid w:val="0039072F"/>
    <w:rsid w:val="0039079C"/>
    <w:rsid w:val="0039098E"/>
    <w:rsid w:val="003909D7"/>
    <w:rsid w:val="00390DE3"/>
    <w:rsid w:val="003911C0"/>
    <w:rsid w:val="00391914"/>
    <w:rsid w:val="003919F3"/>
    <w:rsid w:val="00391B66"/>
    <w:rsid w:val="003923E7"/>
    <w:rsid w:val="003925F0"/>
    <w:rsid w:val="00392AD2"/>
    <w:rsid w:val="00392CE0"/>
    <w:rsid w:val="00392F33"/>
    <w:rsid w:val="0039311C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5BC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1B"/>
    <w:rsid w:val="003A3F23"/>
    <w:rsid w:val="003A40B4"/>
    <w:rsid w:val="003A4252"/>
    <w:rsid w:val="003A4E43"/>
    <w:rsid w:val="003A5452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97E"/>
    <w:rsid w:val="003B0B5B"/>
    <w:rsid w:val="003B0E79"/>
    <w:rsid w:val="003B0EE2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4FB0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DFA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6BF8"/>
    <w:rsid w:val="003C6C53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3CA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328"/>
    <w:rsid w:val="003E14FC"/>
    <w:rsid w:val="003E245A"/>
    <w:rsid w:val="003E2633"/>
    <w:rsid w:val="003E28A1"/>
    <w:rsid w:val="003E2976"/>
    <w:rsid w:val="003E2D35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680"/>
    <w:rsid w:val="003E4858"/>
    <w:rsid w:val="003E4AF4"/>
    <w:rsid w:val="003E53A2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E7FAA"/>
    <w:rsid w:val="003F0096"/>
    <w:rsid w:val="003F0522"/>
    <w:rsid w:val="003F07B2"/>
    <w:rsid w:val="003F0850"/>
    <w:rsid w:val="003F0927"/>
    <w:rsid w:val="003F0BC1"/>
    <w:rsid w:val="003F0D12"/>
    <w:rsid w:val="003F160C"/>
    <w:rsid w:val="003F1F98"/>
    <w:rsid w:val="003F2046"/>
    <w:rsid w:val="003F276A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02C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025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4FAC"/>
    <w:rsid w:val="0040502F"/>
    <w:rsid w:val="00405565"/>
    <w:rsid w:val="0040570B"/>
    <w:rsid w:val="004057F7"/>
    <w:rsid w:val="00405B06"/>
    <w:rsid w:val="00405EDB"/>
    <w:rsid w:val="00405FB1"/>
    <w:rsid w:val="00406176"/>
    <w:rsid w:val="00406460"/>
    <w:rsid w:val="004064CC"/>
    <w:rsid w:val="004067F8"/>
    <w:rsid w:val="00406B90"/>
    <w:rsid w:val="00406E18"/>
    <w:rsid w:val="00406EFB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AB7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717"/>
    <w:rsid w:val="00423F1E"/>
    <w:rsid w:val="00423F27"/>
    <w:rsid w:val="00423FE9"/>
    <w:rsid w:val="00424372"/>
    <w:rsid w:val="00424640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740F"/>
    <w:rsid w:val="00427CEA"/>
    <w:rsid w:val="00427F80"/>
    <w:rsid w:val="004306BC"/>
    <w:rsid w:val="004307F1"/>
    <w:rsid w:val="00430A2D"/>
    <w:rsid w:val="0043106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4FF3"/>
    <w:rsid w:val="00435274"/>
    <w:rsid w:val="004352AD"/>
    <w:rsid w:val="0043545D"/>
    <w:rsid w:val="004354EB"/>
    <w:rsid w:val="00435B83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282"/>
    <w:rsid w:val="00442B6E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4D9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E7A"/>
    <w:rsid w:val="00462F5D"/>
    <w:rsid w:val="0046314C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75C"/>
    <w:rsid w:val="004678D6"/>
    <w:rsid w:val="0046793F"/>
    <w:rsid w:val="00467FD8"/>
    <w:rsid w:val="00467FF3"/>
    <w:rsid w:val="0047083E"/>
    <w:rsid w:val="00470EB5"/>
    <w:rsid w:val="00470FE3"/>
    <w:rsid w:val="00471A6A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41C1"/>
    <w:rsid w:val="00474220"/>
    <w:rsid w:val="004745A9"/>
    <w:rsid w:val="004752D3"/>
    <w:rsid w:val="004754E1"/>
    <w:rsid w:val="00475CE0"/>
    <w:rsid w:val="00475CE2"/>
    <w:rsid w:val="00476105"/>
    <w:rsid w:val="004764C4"/>
    <w:rsid w:val="00476570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7F7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984"/>
    <w:rsid w:val="00491CCD"/>
    <w:rsid w:val="00492337"/>
    <w:rsid w:val="004926BE"/>
    <w:rsid w:val="00492DF0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A63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97FA4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A7DAF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5FC7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1F49"/>
    <w:rsid w:val="004C203A"/>
    <w:rsid w:val="004C218D"/>
    <w:rsid w:val="004C24C9"/>
    <w:rsid w:val="004C271A"/>
    <w:rsid w:val="004C2BE3"/>
    <w:rsid w:val="004C31B6"/>
    <w:rsid w:val="004C3C69"/>
    <w:rsid w:val="004C4196"/>
    <w:rsid w:val="004C4FC7"/>
    <w:rsid w:val="004C502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378"/>
    <w:rsid w:val="004D2AB0"/>
    <w:rsid w:val="004D2B08"/>
    <w:rsid w:val="004D2BC9"/>
    <w:rsid w:val="004D2E8D"/>
    <w:rsid w:val="004D38DE"/>
    <w:rsid w:val="004D3920"/>
    <w:rsid w:val="004D4136"/>
    <w:rsid w:val="004D414F"/>
    <w:rsid w:val="004D4290"/>
    <w:rsid w:val="004D48A8"/>
    <w:rsid w:val="004D4C4C"/>
    <w:rsid w:val="004D4CA6"/>
    <w:rsid w:val="004D5915"/>
    <w:rsid w:val="004D645A"/>
    <w:rsid w:val="004D6710"/>
    <w:rsid w:val="004D6F4D"/>
    <w:rsid w:val="004D6F95"/>
    <w:rsid w:val="004D7045"/>
    <w:rsid w:val="004D72FE"/>
    <w:rsid w:val="004D7394"/>
    <w:rsid w:val="004D7452"/>
    <w:rsid w:val="004D75CD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38F"/>
    <w:rsid w:val="004E27A1"/>
    <w:rsid w:val="004E29C4"/>
    <w:rsid w:val="004E2C56"/>
    <w:rsid w:val="004E2D7D"/>
    <w:rsid w:val="004E2DE0"/>
    <w:rsid w:val="004E2E58"/>
    <w:rsid w:val="004E3076"/>
    <w:rsid w:val="004E32E7"/>
    <w:rsid w:val="004E36F3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71"/>
    <w:rsid w:val="004F0634"/>
    <w:rsid w:val="004F0884"/>
    <w:rsid w:val="004F0AFD"/>
    <w:rsid w:val="004F0FB9"/>
    <w:rsid w:val="004F1018"/>
    <w:rsid w:val="004F1866"/>
    <w:rsid w:val="004F1C38"/>
    <w:rsid w:val="004F1C51"/>
    <w:rsid w:val="004F1D6E"/>
    <w:rsid w:val="004F1F8A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670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0E9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E6C"/>
    <w:rsid w:val="005100F5"/>
    <w:rsid w:val="0051065C"/>
    <w:rsid w:val="00510C58"/>
    <w:rsid w:val="00511361"/>
    <w:rsid w:val="0051140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7E1"/>
    <w:rsid w:val="00517A0D"/>
    <w:rsid w:val="00517B52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5EC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AA6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3EEE"/>
    <w:rsid w:val="00544ABA"/>
    <w:rsid w:val="00544B73"/>
    <w:rsid w:val="00544E14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E0E"/>
    <w:rsid w:val="00551320"/>
    <w:rsid w:val="005513DF"/>
    <w:rsid w:val="00551402"/>
    <w:rsid w:val="005514BF"/>
    <w:rsid w:val="0055163C"/>
    <w:rsid w:val="005518A4"/>
    <w:rsid w:val="0055191F"/>
    <w:rsid w:val="00551DDE"/>
    <w:rsid w:val="00552768"/>
    <w:rsid w:val="00552935"/>
    <w:rsid w:val="005530A0"/>
    <w:rsid w:val="00553127"/>
    <w:rsid w:val="0055337E"/>
    <w:rsid w:val="0055356E"/>
    <w:rsid w:val="005537D5"/>
    <w:rsid w:val="005537E0"/>
    <w:rsid w:val="005547A0"/>
    <w:rsid w:val="00554BE7"/>
    <w:rsid w:val="0055539B"/>
    <w:rsid w:val="00555699"/>
    <w:rsid w:val="00555AE8"/>
    <w:rsid w:val="00555B43"/>
    <w:rsid w:val="00555FBA"/>
    <w:rsid w:val="0055632E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6016E"/>
    <w:rsid w:val="005601DC"/>
    <w:rsid w:val="005605C0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3491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67E71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B9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79F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30E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A7D"/>
    <w:rsid w:val="00590B78"/>
    <w:rsid w:val="00590DA6"/>
    <w:rsid w:val="00590F38"/>
    <w:rsid w:val="005912C8"/>
    <w:rsid w:val="00591472"/>
    <w:rsid w:val="00591A24"/>
    <w:rsid w:val="00591C7D"/>
    <w:rsid w:val="00591E8C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DAF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6CD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76A"/>
    <w:rsid w:val="005A2971"/>
    <w:rsid w:val="005A2996"/>
    <w:rsid w:val="005A2A1E"/>
    <w:rsid w:val="005A2E2E"/>
    <w:rsid w:val="005A305E"/>
    <w:rsid w:val="005A30BB"/>
    <w:rsid w:val="005A3887"/>
    <w:rsid w:val="005A3B37"/>
    <w:rsid w:val="005A3F97"/>
    <w:rsid w:val="005A4237"/>
    <w:rsid w:val="005A49FA"/>
    <w:rsid w:val="005A4E75"/>
    <w:rsid w:val="005A60F4"/>
    <w:rsid w:val="005A6445"/>
    <w:rsid w:val="005A65FC"/>
    <w:rsid w:val="005A68E8"/>
    <w:rsid w:val="005A71C1"/>
    <w:rsid w:val="005A7858"/>
    <w:rsid w:val="005A7920"/>
    <w:rsid w:val="005A7C88"/>
    <w:rsid w:val="005A7E2F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233"/>
    <w:rsid w:val="005B2738"/>
    <w:rsid w:val="005B2799"/>
    <w:rsid w:val="005B283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65F"/>
    <w:rsid w:val="005B793E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7BA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2E57"/>
    <w:rsid w:val="005D3121"/>
    <w:rsid w:val="005D3169"/>
    <w:rsid w:val="005D34B2"/>
    <w:rsid w:val="005D351D"/>
    <w:rsid w:val="005D37C5"/>
    <w:rsid w:val="005D3CD9"/>
    <w:rsid w:val="005D3D76"/>
    <w:rsid w:val="005D4165"/>
    <w:rsid w:val="005D4355"/>
    <w:rsid w:val="005D4578"/>
    <w:rsid w:val="005D48E2"/>
    <w:rsid w:val="005D4EFA"/>
    <w:rsid w:val="005D4FB3"/>
    <w:rsid w:val="005D55BA"/>
    <w:rsid w:val="005D55C7"/>
    <w:rsid w:val="005D5ADB"/>
    <w:rsid w:val="005D5DB7"/>
    <w:rsid w:val="005D648A"/>
    <w:rsid w:val="005D6AA9"/>
    <w:rsid w:val="005D6F51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7FE"/>
    <w:rsid w:val="005E4D08"/>
    <w:rsid w:val="005E4F8D"/>
    <w:rsid w:val="005E53F9"/>
    <w:rsid w:val="005E5AEF"/>
    <w:rsid w:val="005E5E71"/>
    <w:rsid w:val="005E63B7"/>
    <w:rsid w:val="005E661D"/>
    <w:rsid w:val="005E66DA"/>
    <w:rsid w:val="005E72EB"/>
    <w:rsid w:val="005E7748"/>
    <w:rsid w:val="005E775D"/>
    <w:rsid w:val="005E7D52"/>
    <w:rsid w:val="005F08A8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5E7"/>
    <w:rsid w:val="005F57F1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43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04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0F55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11F"/>
    <w:rsid w:val="0061531B"/>
    <w:rsid w:val="006159A1"/>
    <w:rsid w:val="00615E23"/>
    <w:rsid w:val="00616112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7D5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98"/>
    <w:rsid w:val="006332D1"/>
    <w:rsid w:val="006335D8"/>
    <w:rsid w:val="00633A85"/>
    <w:rsid w:val="00633E73"/>
    <w:rsid w:val="00634400"/>
    <w:rsid w:val="00634989"/>
    <w:rsid w:val="006349EF"/>
    <w:rsid w:val="00634ACF"/>
    <w:rsid w:val="00635035"/>
    <w:rsid w:val="006353D8"/>
    <w:rsid w:val="00635640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9A"/>
    <w:rsid w:val="006420C0"/>
    <w:rsid w:val="006422A9"/>
    <w:rsid w:val="0064255C"/>
    <w:rsid w:val="0064271E"/>
    <w:rsid w:val="006428B2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A3A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4B8"/>
    <w:rsid w:val="006508ED"/>
    <w:rsid w:val="00650A06"/>
    <w:rsid w:val="0065120D"/>
    <w:rsid w:val="006515BE"/>
    <w:rsid w:val="00651A08"/>
    <w:rsid w:val="00651CA4"/>
    <w:rsid w:val="00651CF0"/>
    <w:rsid w:val="00651E7D"/>
    <w:rsid w:val="006526EA"/>
    <w:rsid w:val="00652756"/>
    <w:rsid w:val="00652862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170"/>
    <w:rsid w:val="0065573D"/>
    <w:rsid w:val="0065583F"/>
    <w:rsid w:val="00655B63"/>
    <w:rsid w:val="00656032"/>
    <w:rsid w:val="00656257"/>
    <w:rsid w:val="006570C9"/>
    <w:rsid w:val="006571F6"/>
    <w:rsid w:val="0065741F"/>
    <w:rsid w:val="0065775C"/>
    <w:rsid w:val="006608AB"/>
    <w:rsid w:val="006608F8"/>
    <w:rsid w:val="00660DA9"/>
    <w:rsid w:val="00660FF3"/>
    <w:rsid w:val="00661332"/>
    <w:rsid w:val="00661594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3960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824"/>
    <w:rsid w:val="00677B5B"/>
    <w:rsid w:val="006803E0"/>
    <w:rsid w:val="0068056A"/>
    <w:rsid w:val="006806A3"/>
    <w:rsid w:val="006806A6"/>
    <w:rsid w:val="00680741"/>
    <w:rsid w:val="00680B34"/>
    <w:rsid w:val="00681211"/>
    <w:rsid w:val="00681301"/>
    <w:rsid w:val="0068146E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3D"/>
    <w:rsid w:val="0069186F"/>
    <w:rsid w:val="006918B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5887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510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65D"/>
    <w:rsid w:val="006A3AC1"/>
    <w:rsid w:val="006A3E2B"/>
    <w:rsid w:val="006A41AA"/>
    <w:rsid w:val="006A4654"/>
    <w:rsid w:val="006A4963"/>
    <w:rsid w:val="006A4B01"/>
    <w:rsid w:val="006A4E62"/>
    <w:rsid w:val="006A50B0"/>
    <w:rsid w:val="006A539C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43A"/>
    <w:rsid w:val="006C1B02"/>
    <w:rsid w:val="006C2BB5"/>
    <w:rsid w:val="006C2BEE"/>
    <w:rsid w:val="006C35BC"/>
    <w:rsid w:val="006C3AD8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5D6E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8B4"/>
    <w:rsid w:val="006E1976"/>
    <w:rsid w:val="006E1FE5"/>
    <w:rsid w:val="006E2529"/>
    <w:rsid w:val="006E2666"/>
    <w:rsid w:val="006E2748"/>
    <w:rsid w:val="006E2762"/>
    <w:rsid w:val="006E28A7"/>
    <w:rsid w:val="006E3417"/>
    <w:rsid w:val="006E3DA9"/>
    <w:rsid w:val="006E45F3"/>
    <w:rsid w:val="006E4A2F"/>
    <w:rsid w:val="006E4C48"/>
    <w:rsid w:val="006E4ED4"/>
    <w:rsid w:val="006E5286"/>
    <w:rsid w:val="006E5D7A"/>
    <w:rsid w:val="006E5DBB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4E1"/>
    <w:rsid w:val="006F0593"/>
    <w:rsid w:val="006F05EF"/>
    <w:rsid w:val="006F06C8"/>
    <w:rsid w:val="006F0A94"/>
    <w:rsid w:val="006F0AEA"/>
    <w:rsid w:val="006F0D33"/>
    <w:rsid w:val="006F0F1B"/>
    <w:rsid w:val="006F1064"/>
    <w:rsid w:val="006F1437"/>
    <w:rsid w:val="006F1550"/>
    <w:rsid w:val="006F15E2"/>
    <w:rsid w:val="006F1D80"/>
    <w:rsid w:val="006F1EB7"/>
    <w:rsid w:val="006F266F"/>
    <w:rsid w:val="006F29A2"/>
    <w:rsid w:val="006F343B"/>
    <w:rsid w:val="006F39F9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55B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28F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37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ADE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843"/>
    <w:rsid w:val="0071395D"/>
    <w:rsid w:val="00713DE4"/>
    <w:rsid w:val="00713E3C"/>
    <w:rsid w:val="00714471"/>
    <w:rsid w:val="00714936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411"/>
    <w:rsid w:val="007204E2"/>
    <w:rsid w:val="0072060F"/>
    <w:rsid w:val="00721084"/>
    <w:rsid w:val="00721262"/>
    <w:rsid w:val="0072140B"/>
    <w:rsid w:val="0072174B"/>
    <w:rsid w:val="007217D4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2D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3DF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605"/>
    <w:rsid w:val="0073780E"/>
    <w:rsid w:val="00737FAC"/>
    <w:rsid w:val="00740442"/>
    <w:rsid w:val="0074076A"/>
    <w:rsid w:val="00740DA5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287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4DB"/>
    <w:rsid w:val="0074682A"/>
    <w:rsid w:val="00746D22"/>
    <w:rsid w:val="0074704F"/>
    <w:rsid w:val="007475AE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33"/>
    <w:rsid w:val="00751CBB"/>
    <w:rsid w:val="00751D40"/>
    <w:rsid w:val="00752086"/>
    <w:rsid w:val="0075214F"/>
    <w:rsid w:val="00752C5B"/>
    <w:rsid w:val="00752E85"/>
    <w:rsid w:val="00753037"/>
    <w:rsid w:val="0075327C"/>
    <w:rsid w:val="00753ABC"/>
    <w:rsid w:val="00753E38"/>
    <w:rsid w:val="00753E55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12C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391"/>
    <w:rsid w:val="00765C35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0C00"/>
    <w:rsid w:val="00771021"/>
    <w:rsid w:val="0077175C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6E37"/>
    <w:rsid w:val="0077781E"/>
    <w:rsid w:val="007778A3"/>
    <w:rsid w:val="00777AE2"/>
    <w:rsid w:val="00777BA0"/>
    <w:rsid w:val="00777C62"/>
    <w:rsid w:val="00777F20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A33"/>
    <w:rsid w:val="00782C05"/>
    <w:rsid w:val="00783207"/>
    <w:rsid w:val="00783259"/>
    <w:rsid w:val="00783659"/>
    <w:rsid w:val="00783DBB"/>
    <w:rsid w:val="00783E1D"/>
    <w:rsid w:val="0078483B"/>
    <w:rsid w:val="00784A47"/>
    <w:rsid w:val="00784EED"/>
    <w:rsid w:val="00785332"/>
    <w:rsid w:val="007853E4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5BB"/>
    <w:rsid w:val="007876B2"/>
    <w:rsid w:val="00787E42"/>
    <w:rsid w:val="00790CC5"/>
    <w:rsid w:val="00790E42"/>
    <w:rsid w:val="00791266"/>
    <w:rsid w:val="007914C2"/>
    <w:rsid w:val="0079162F"/>
    <w:rsid w:val="00791E20"/>
    <w:rsid w:val="00792657"/>
    <w:rsid w:val="007928C7"/>
    <w:rsid w:val="007937C2"/>
    <w:rsid w:val="00793A3B"/>
    <w:rsid w:val="007942CD"/>
    <w:rsid w:val="00794300"/>
    <w:rsid w:val="00794371"/>
    <w:rsid w:val="007943CF"/>
    <w:rsid w:val="0079456F"/>
    <w:rsid w:val="00794767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D27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E75"/>
    <w:rsid w:val="007A7EF5"/>
    <w:rsid w:val="007A7F6A"/>
    <w:rsid w:val="007B01FA"/>
    <w:rsid w:val="007B03AF"/>
    <w:rsid w:val="007B04E6"/>
    <w:rsid w:val="007B0F31"/>
    <w:rsid w:val="007B0F58"/>
    <w:rsid w:val="007B136F"/>
    <w:rsid w:val="007B149E"/>
    <w:rsid w:val="007B1543"/>
    <w:rsid w:val="007B1AC0"/>
    <w:rsid w:val="007B1DA8"/>
    <w:rsid w:val="007B2019"/>
    <w:rsid w:val="007B21DE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6409"/>
    <w:rsid w:val="007B71FA"/>
    <w:rsid w:val="007B74E7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57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44DF"/>
    <w:rsid w:val="007C50E4"/>
    <w:rsid w:val="007C5E48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F8C"/>
    <w:rsid w:val="007D229A"/>
    <w:rsid w:val="007D2B32"/>
    <w:rsid w:val="007D2DA2"/>
    <w:rsid w:val="007D2E0D"/>
    <w:rsid w:val="007D2F44"/>
    <w:rsid w:val="007D2F4D"/>
    <w:rsid w:val="007D34C5"/>
    <w:rsid w:val="007D3EB5"/>
    <w:rsid w:val="007D4178"/>
    <w:rsid w:val="007D4D33"/>
    <w:rsid w:val="007D4F13"/>
    <w:rsid w:val="007D51DD"/>
    <w:rsid w:val="007D5248"/>
    <w:rsid w:val="007D5257"/>
    <w:rsid w:val="007D53D5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EB2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6C6B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8EF"/>
    <w:rsid w:val="00803A3C"/>
    <w:rsid w:val="00803A8E"/>
    <w:rsid w:val="008041D5"/>
    <w:rsid w:val="00804200"/>
    <w:rsid w:val="00804202"/>
    <w:rsid w:val="008042FE"/>
    <w:rsid w:val="00804B92"/>
    <w:rsid w:val="00804C49"/>
    <w:rsid w:val="00804E21"/>
    <w:rsid w:val="00804E67"/>
    <w:rsid w:val="00805092"/>
    <w:rsid w:val="00805CC4"/>
    <w:rsid w:val="00806179"/>
    <w:rsid w:val="00806377"/>
    <w:rsid w:val="00806A85"/>
    <w:rsid w:val="00806AAF"/>
    <w:rsid w:val="00806E1A"/>
    <w:rsid w:val="00806EB4"/>
    <w:rsid w:val="008070AC"/>
    <w:rsid w:val="00807F62"/>
    <w:rsid w:val="0081006E"/>
    <w:rsid w:val="0081010B"/>
    <w:rsid w:val="008101FD"/>
    <w:rsid w:val="0081045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589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1A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27"/>
    <w:rsid w:val="008301EE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92"/>
    <w:rsid w:val="008376F6"/>
    <w:rsid w:val="008377EA"/>
    <w:rsid w:val="008379B0"/>
    <w:rsid w:val="00837A73"/>
    <w:rsid w:val="00837D4D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4B0"/>
    <w:rsid w:val="0084187D"/>
    <w:rsid w:val="008418C9"/>
    <w:rsid w:val="00841BE9"/>
    <w:rsid w:val="00841C9C"/>
    <w:rsid w:val="00841CD2"/>
    <w:rsid w:val="00841D38"/>
    <w:rsid w:val="00842B77"/>
    <w:rsid w:val="00842E70"/>
    <w:rsid w:val="0084309F"/>
    <w:rsid w:val="008436CC"/>
    <w:rsid w:val="00843BF5"/>
    <w:rsid w:val="00843D9F"/>
    <w:rsid w:val="008449F9"/>
    <w:rsid w:val="00844DD0"/>
    <w:rsid w:val="00844F77"/>
    <w:rsid w:val="00845C12"/>
    <w:rsid w:val="00845C74"/>
    <w:rsid w:val="00845D5B"/>
    <w:rsid w:val="008464BD"/>
    <w:rsid w:val="00846829"/>
    <w:rsid w:val="008469D9"/>
    <w:rsid w:val="00846DA3"/>
    <w:rsid w:val="00846DC0"/>
    <w:rsid w:val="00846F74"/>
    <w:rsid w:val="00847346"/>
    <w:rsid w:val="008474A7"/>
    <w:rsid w:val="00847541"/>
    <w:rsid w:val="008475BC"/>
    <w:rsid w:val="008476F6"/>
    <w:rsid w:val="00847D11"/>
    <w:rsid w:val="00847EF6"/>
    <w:rsid w:val="00850196"/>
    <w:rsid w:val="008504A6"/>
    <w:rsid w:val="008506B6"/>
    <w:rsid w:val="0085085F"/>
    <w:rsid w:val="008509C4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3F9"/>
    <w:rsid w:val="00854876"/>
    <w:rsid w:val="00854940"/>
    <w:rsid w:val="00854E09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2F3F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DAB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87DE2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B12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B15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6C"/>
    <w:rsid w:val="008A6A8A"/>
    <w:rsid w:val="008A6C83"/>
    <w:rsid w:val="008A73B2"/>
    <w:rsid w:val="008A7E32"/>
    <w:rsid w:val="008B0187"/>
    <w:rsid w:val="008B043F"/>
    <w:rsid w:val="008B0808"/>
    <w:rsid w:val="008B0AEC"/>
    <w:rsid w:val="008B1A9A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66B"/>
    <w:rsid w:val="008B68AD"/>
    <w:rsid w:val="008B73DF"/>
    <w:rsid w:val="008B7609"/>
    <w:rsid w:val="008B794A"/>
    <w:rsid w:val="008B7B08"/>
    <w:rsid w:val="008C0599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B96"/>
    <w:rsid w:val="008C6FC7"/>
    <w:rsid w:val="008C785E"/>
    <w:rsid w:val="008D000E"/>
    <w:rsid w:val="008D01B6"/>
    <w:rsid w:val="008D084E"/>
    <w:rsid w:val="008D0AFB"/>
    <w:rsid w:val="008D0C3D"/>
    <w:rsid w:val="008D0CB8"/>
    <w:rsid w:val="008D0E64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461"/>
    <w:rsid w:val="008D4825"/>
    <w:rsid w:val="008D4FDE"/>
    <w:rsid w:val="008D5ED2"/>
    <w:rsid w:val="008D60BC"/>
    <w:rsid w:val="008D6645"/>
    <w:rsid w:val="008D6D7B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18F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E66"/>
    <w:rsid w:val="008F2FD5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3A0"/>
    <w:rsid w:val="00900930"/>
    <w:rsid w:val="00900C07"/>
    <w:rsid w:val="00900D7F"/>
    <w:rsid w:val="00900F9D"/>
    <w:rsid w:val="0090133F"/>
    <w:rsid w:val="009013EE"/>
    <w:rsid w:val="0090172E"/>
    <w:rsid w:val="009017ED"/>
    <w:rsid w:val="00901AA8"/>
    <w:rsid w:val="00902016"/>
    <w:rsid w:val="00902190"/>
    <w:rsid w:val="00902420"/>
    <w:rsid w:val="0090325F"/>
    <w:rsid w:val="00903336"/>
    <w:rsid w:val="00903802"/>
    <w:rsid w:val="009044A6"/>
    <w:rsid w:val="00904587"/>
    <w:rsid w:val="00904735"/>
    <w:rsid w:val="00904D38"/>
    <w:rsid w:val="009050A2"/>
    <w:rsid w:val="009051CA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363"/>
    <w:rsid w:val="00913569"/>
    <w:rsid w:val="00913612"/>
    <w:rsid w:val="0091366A"/>
    <w:rsid w:val="00913824"/>
    <w:rsid w:val="0091388D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77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90B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6B2"/>
    <w:rsid w:val="00941782"/>
    <w:rsid w:val="00941AC1"/>
    <w:rsid w:val="00941F7C"/>
    <w:rsid w:val="0094205F"/>
    <w:rsid w:val="00942142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5048D"/>
    <w:rsid w:val="009510DE"/>
    <w:rsid w:val="00951660"/>
    <w:rsid w:val="0095167F"/>
    <w:rsid w:val="00951955"/>
    <w:rsid w:val="00951ADB"/>
    <w:rsid w:val="00951CBD"/>
    <w:rsid w:val="009520BC"/>
    <w:rsid w:val="00952620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6A7B"/>
    <w:rsid w:val="00956ABD"/>
    <w:rsid w:val="00956AC2"/>
    <w:rsid w:val="00956ADA"/>
    <w:rsid w:val="00956E3E"/>
    <w:rsid w:val="00957749"/>
    <w:rsid w:val="00957E78"/>
    <w:rsid w:val="0096018E"/>
    <w:rsid w:val="00960382"/>
    <w:rsid w:val="009603A0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2F"/>
    <w:rsid w:val="00967460"/>
    <w:rsid w:val="00967645"/>
    <w:rsid w:val="00967B13"/>
    <w:rsid w:val="00967D35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8F"/>
    <w:rsid w:val="00972F91"/>
    <w:rsid w:val="00973348"/>
    <w:rsid w:val="0097345F"/>
    <w:rsid w:val="009734E8"/>
    <w:rsid w:val="009737A3"/>
    <w:rsid w:val="009737E3"/>
    <w:rsid w:val="00973827"/>
    <w:rsid w:val="009739EB"/>
    <w:rsid w:val="009742D3"/>
    <w:rsid w:val="009747F5"/>
    <w:rsid w:val="00974B31"/>
    <w:rsid w:val="00974E1A"/>
    <w:rsid w:val="00975505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82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E2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7A0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D49"/>
    <w:rsid w:val="00996FFA"/>
    <w:rsid w:val="009973F1"/>
    <w:rsid w:val="009973F3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16C9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3FE7"/>
    <w:rsid w:val="009A4869"/>
    <w:rsid w:val="009A4A12"/>
    <w:rsid w:val="009A52FC"/>
    <w:rsid w:val="009A53E7"/>
    <w:rsid w:val="009A5C6F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457"/>
    <w:rsid w:val="009D46E6"/>
    <w:rsid w:val="009D47B0"/>
    <w:rsid w:val="009D4A5B"/>
    <w:rsid w:val="009D4E68"/>
    <w:rsid w:val="009D503F"/>
    <w:rsid w:val="009D5137"/>
    <w:rsid w:val="009D529E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974"/>
    <w:rsid w:val="009E2D34"/>
    <w:rsid w:val="009E3AFD"/>
    <w:rsid w:val="009E3CDD"/>
    <w:rsid w:val="009E3D2F"/>
    <w:rsid w:val="009E45DB"/>
    <w:rsid w:val="009E4B16"/>
    <w:rsid w:val="009E557C"/>
    <w:rsid w:val="009E55DA"/>
    <w:rsid w:val="009E563F"/>
    <w:rsid w:val="009E56EE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CDA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4A60"/>
    <w:rsid w:val="009F521F"/>
    <w:rsid w:val="009F524D"/>
    <w:rsid w:val="009F553C"/>
    <w:rsid w:val="009F565D"/>
    <w:rsid w:val="009F56F9"/>
    <w:rsid w:val="009F592B"/>
    <w:rsid w:val="009F59F8"/>
    <w:rsid w:val="009F612B"/>
    <w:rsid w:val="009F6151"/>
    <w:rsid w:val="009F62B2"/>
    <w:rsid w:val="009F62EB"/>
    <w:rsid w:val="009F649E"/>
    <w:rsid w:val="009F6548"/>
    <w:rsid w:val="009F77DC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106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CB"/>
    <w:rsid w:val="00A14813"/>
    <w:rsid w:val="00A1566A"/>
    <w:rsid w:val="00A1601C"/>
    <w:rsid w:val="00A16471"/>
    <w:rsid w:val="00A165BF"/>
    <w:rsid w:val="00A17077"/>
    <w:rsid w:val="00A170EF"/>
    <w:rsid w:val="00A172E8"/>
    <w:rsid w:val="00A1798C"/>
    <w:rsid w:val="00A179FF"/>
    <w:rsid w:val="00A20342"/>
    <w:rsid w:val="00A206C8"/>
    <w:rsid w:val="00A207C1"/>
    <w:rsid w:val="00A20BDB"/>
    <w:rsid w:val="00A2142A"/>
    <w:rsid w:val="00A21A36"/>
    <w:rsid w:val="00A21C31"/>
    <w:rsid w:val="00A21C87"/>
    <w:rsid w:val="00A22090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8BD"/>
    <w:rsid w:val="00A3095F"/>
    <w:rsid w:val="00A309C6"/>
    <w:rsid w:val="00A30BA7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19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137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705"/>
    <w:rsid w:val="00A51AD7"/>
    <w:rsid w:val="00A5237B"/>
    <w:rsid w:val="00A52B58"/>
    <w:rsid w:val="00A533F2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B43"/>
    <w:rsid w:val="00A57F1A"/>
    <w:rsid w:val="00A6000A"/>
    <w:rsid w:val="00A6009C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A3"/>
    <w:rsid w:val="00A641E4"/>
    <w:rsid w:val="00A64813"/>
    <w:rsid w:val="00A64942"/>
    <w:rsid w:val="00A64A76"/>
    <w:rsid w:val="00A64FEB"/>
    <w:rsid w:val="00A65178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8E2"/>
    <w:rsid w:val="00A67B39"/>
    <w:rsid w:val="00A703AE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A4E"/>
    <w:rsid w:val="00A73B56"/>
    <w:rsid w:val="00A73D0D"/>
    <w:rsid w:val="00A74A92"/>
    <w:rsid w:val="00A74BF9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C72"/>
    <w:rsid w:val="00A87E7B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96EC5"/>
    <w:rsid w:val="00A97249"/>
    <w:rsid w:val="00AA016B"/>
    <w:rsid w:val="00AA0A51"/>
    <w:rsid w:val="00AA0DF1"/>
    <w:rsid w:val="00AA0ECE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7BD"/>
    <w:rsid w:val="00AA2AC8"/>
    <w:rsid w:val="00AA31EE"/>
    <w:rsid w:val="00AA3842"/>
    <w:rsid w:val="00AA3DB7"/>
    <w:rsid w:val="00AA40AB"/>
    <w:rsid w:val="00AA4F18"/>
    <w:rsid w:val="00AA505A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CD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5D8"/>
    <w:rsid w:val="00AB185A"/>
    <w:rsid w:val="00AB1BA7"/>
    <w:rsid w:val="00AB1C98"/>
    <w:rsid w:val="00AB1E04"/>
    <w:rsid w:val="00AB1F11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121"/>
    <w:rsid w:val="00AB55A8"/>
    <w:rsid w:val="00AB56D4"/>
    <w:rsid w:val="00AB58E6"/>
    <w:rsid w:val="00AB5ADF"/>
    <w:rsid w:val="00AB5DFE"/>
    <w:rsid w:val="00AB5E57"/>
    <w:rsid w:val="00AB623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184"/>
    <w:rsid w:val="00AC12BC"/>
    <w:rsid w:val="00AC174A"/>
    <w:rsid w:val="00AC194E"/>
    <w:rsid w:val="00AC22FA"/>
    <w:rsid w:val="00AC268E"/>
    <w:rsid w:val="00AC2EC3"/>
    <w:rsid w:val="00AC32FC"/>
    <w:rsid w:val="00AC3E0A"/>
    <w:rsid w:val="00AC3F2A"/>
    <w:rsid w:val="00AC4903"/>
    <w:rsid w:val="00AC49B1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4D9"/>
    <w:rsid w:val="00AD269B"/>
    <w:rsid w:val="00AD2852"/>
    <w:rsid w:val="00AD3059"/>
    <w:rsid w:val="00AD30B9"/>
    <w:rsid w:val="00AD31A3"/>
    <w:rsid w:val="00AD38AF"/>
    <w:rsid w:val="00AD3976"/>
    <w:rsid w:val="00AD3FE3"/>
    <w:rsid w:val="00AD42D9"/>
    <w:rsid w:val="00AD4307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60F6"/>
    <w:rsid w:val="00AD6609"/>
    <w:rsid w:val="00AD6A9C"/>
    <w:rsid w:val="00AD6E18"/>
    <w:rsid w:val="00AD7189"/>
    <w:rsid w:val="00AD71D5"/>
    <w:rsid w:val="00AD72EB"/>
    <w:rsid w:val="00AD7305"/>
    <w:rsid w:val="00AD774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AC3"/>
    <w:rsid w:val="00AE3B4E"/>
    <w:rsid w:val="00AE3D13"/>
    <w:rsid w:val="00AE4026"/>
    <w:rsid w:val="00AE465C"/>
    <w:rsid w:val="00AE4720"/>
    <w:rsid w:val="00AE4A7D"/>
    <w:rsid w:val="00AE4E2D"/>
    <w:rsid w:val="00AE5227"/>
    <w:rsid w:val="00AE57A7"/>
    <w:rsid w:val="00AE5998"/>
    <w:rsid w:val="00AE59EC"/>
    <w:rsid w:val="00AE5FD8"/>
    <w:rsid w:val="00AE6183"/>
    <w:rsid w:val="00AE67B3"/>
    <w:rsid w:val="00AE69BF"/>
    <w:rsid w:val="00AE6A89"/>
    <w:rsid w:val="00AE6DB5"/>
    <w:rsid w:val="00AE7059"/>
    <w:rsid w:val="00AE7864"/>
    <w:rsid w:val="00AE7949"/>
    <w:rsid w:val="00AE7A88"/>
    <w:rsid w:val="00AF01D1"/>
    <w:rsid w:val="00AF05C5"/>
    <w:rsid w:val="00AF0D1C"/>
    <w:rsid w:val="00AF1258"/>
    <w:rsid w:val="00AF14D7"/>
    <w:rsid w:val="00AF16B0"/>
    <w:rsid w:val="00AF1737"/>
    <w:rsid w:val="00AF1B79"/>
    <w:rsid w:val="00AF1C11"/>
    <w:rsid w:val="00AF25D5"/>
    <w:rsid w:val="00AF3313"/>
    <w:rsid w:val="00AF3522"/>
    <w:rsid w:val="00AF3DBB"/>
    <w:rsid w:val="00AF3DDD"/>
    <w:rsid w:val="00AF456D"/>
    <w:rsid w:val="00AF4C11"/>
    <w:rsid w:val="00AF4DC9"/>
    <w:rsid w:val="00AF5194"/>
    <w:rsid w:val="00AF53EF"/>
    <w:rsid w:val="00AF56B7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0799"/>
    <w:rsid w:val="00B0103C"/>
    <w:rsid w:val="00B0109B"/>
    <w:rsid w:val="00B01296"/>
    <w:rsid w:val="00B019DC"/>
    <w:rsid w:val="00B01DCC"/>
    <w:rsid w:val="00B01F39"/>
    <w:rsid w:val="00B01FA1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AD"/>
    <w:rsid w:val="00B069DA"/>
    <w:rsid w:val="00B06B2B"/>
    <w:rsid w:val="00B06F9F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232"/>
    <w:rsid w:val="00B205D3"/>
    <w:rsid w:val="00B21265"/>
    <w:rsid w:val="00B21290"/>
    <w:rsid w:val="00B21850"/>
    <w:rsid w:val="00B218E6"/>
    <w:rsid w:val="00B21C92"/>
    <w:rsid w:val="00B22137"/>
    <w:rsid w:val="00B22294"/>
    <w:rsid w:val="00B22430"/>
    <w:rsid w:val="00B2281F"/>
    <w:rsid w:val="00B22C0D"/>
    <w:rsid w:val="00B23619"/>
    <w:rsid w:val="00B236FF"/>
    <w:rsid w:val="00B239DD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7A2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179"/>
    <w:rsid w:val="00B36294"/>
    <w:rsid w:val="00B36664"/>
    <w:rsid w:val="00B36CF5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0F3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83"/>
    <w:rsid w:val="00B45E96"/>
    <w:rsid w:val="00B46A38"/>
    <w:rsid w:val="00B46CBC"/>
    <w:rsid w:val="00B47235"/>
    <w:rsid w:val="00B47B8B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3E6C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3FE5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38C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08C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4EBA"/>
    <w:rsid w:val="00B7522F"/>
    <w:rsid w:val="00B7537B"/>
    <w:rsid w:val="00B7598B"/>
    <w:rsid w:val="00B75CE5"/>
    <w:rsid w:val="00B75E43"/>
    <w:rsid w:val="00B75FF8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64E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072"/>
    <w:rsid w:val="00B8222F"/>
    <w:rsid w:val="00B82615"/>
    <w:rsid w:val="00B82AC3"/>
    <w:rsid w:val="00B83444"/>
    <w:rsid w:val="00B836ED"/>
    <w:rsid w:val="00B83A6B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2F0D"/>
    <w:rsid w:val="00B92F12"/>
    <w:rsid w:val="00B93204"/>
    <w:rsid w:val="00B93261"/>
    <w:rsid w:val="00B93A67"/>
    <w:rsid w:val="00B93BFD"/>
    <w:rsid w:val="00B93FBF"/>
    <w:rsid w:val="00B942E1"/>
    <w:rsid w:val="00B9448C"/>
    <w:rsid w:val="00B94B70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1954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147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9AA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207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70DA"/>
    <w:rsid w:val="00BB7201"/>
    <w:rsid w:val="00BB798A"/>
    <w:rsid w:val="00BB7BF3"/>
    <w:rsid w:val="00BC00BF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2C70"/>
    <w:rsid w:val="00BC307F"/>
    <w:rsid w:val="00BC3159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66B9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103"/>
    <w:rsid w:val="00BD7291"/>
    <w:rsid w:val="00BD79CE"/>
    <w:rsid w:val="00BD7B6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178"/>
    <w:rsid w:val="00BE76DD"/>
    <w:rsid w:val="00BE793E"/>
    <w:rsid w:val="00BE79FB"/>
    <w:rsid w:val="00BE7C4D"/>
    <w:rsid w:val="00BE7F6A"/>
    <w:rsid w:val="00BF0274"/>
    <w:rsid w:val="00BF02A6"/>
    <w:rsid w:val="00BF08C4"/>
    <w:rsid w:val="00BF0BAF"/>
    <w:rsid w:val="00BF0C4E"/>
    <w:rsid w:val="00BF0F9D"/>
    <w:rsid w:val="00BF1116"/>
    <w:rsid w:val="00BF19CE"/>
    <w:rsid w:val="00BF22C7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3E3D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4AA"/>
    <w:rsid w:val="00C06933"/>
    <w:rsid w:val="00C06E7D"/>
    <w:rsid w:val="00C070CF"/>
    <w:rsid w:val="00C076CB"/>
    <w:rsid w:val="00C07C9D"/>
    <w:rsid w:val="00C108BE"/>
    <w:rsid w:val="00C10D05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2D08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B61"/>
    <w:rsid w:val="00C17DB4"/>
    <w:rsid w:val="00C17F0D"/>
    <w:rsid w:val="00C203D5"/>
    <w:rsid w:val="00C20749"/>
    <w:rsid w:val="00C20A00"/>
    <w:rsid w:val="00C20BA3"/>
    <w:rsid w:val="00C210AB"/>
    <w:rsid w:val="00C21179"/>
    <w:rsid w:val="00C21673"/>
    <w:rsid w:val="00C216C8"/>
    <w:rsid w:val="00C21A43"/>
    <w:rsid w:val="00C21C7A"/>
    <w:rsid w:val="00C21E07"/>
    <w:rsid w:val="00C21EC5"/>
    <w:rsid w:val="00C2208E"/>
    <w:rsid w:val="00C22507"/>
    <w:rsid w:val="00C22859"/>
    <w:rsid w:val="00C22F92"/>
    <w:rsid w:val="00C23130"/>
    <w:rsid w:val="00C2330E"/>
    <w:rsid w:val="00C23D56"/>
    <w:rsid w:val="00C23D9E"/>
    <w:rsid w:val="00C24200"/>
    <w:rsid w:val="00C242A8"/>
    <w:rsid w:val="00C243F3"/>
    <w:rsid w:val="00C24E78"/>
    <w:rsid w:val="00C2513F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27C65"/>
    <w:rsid w:val="00C308E3"/>
    <w:rsid w:val="00C30976"/>
    <w:rsid w:val="00C30EB8"/>
    <w:rsid w:val="00C30FF6"/>
    <w:rsid w:val="00C31934"/>
    <w:rsid w:val="00C319AD"/>
    <w:rsid w:val="00C31F04"/>
    <w:rsid w:val="00C325F0"/>
    <w:rsid w:val="00C32B82"/>
    <w:rsid w:val="00C32CE6"/>
    <w:rsid w:val="00C3367A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095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846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36A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318"/>
    <w:rsid w:val="00C555FC"/>
    <w:rsid w:val="00C563F5"/>
    <w:rsid w:val="00C566AF"/>
    <w:rsid w:val="00C56944"/>
    <w:rsid w:val="00C56D58"/>
    <w:rsid w:val="00C570F7"/>
    <w:rsid w:val="00C5752A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01D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3E7F"/>
    <w:rsid w:val="00C74A5A"/>
    <w:rsid w:val="00C750CF"/>
    <w:rsid w:val="00C751FE"/>
    <w:rsid w:val="00C75539"/>
    <w:rsid w:val="00C75812"/>
    <w:rsid w:val="00C75890"/>
    <w:rsid w:val="00C75A6B"/>
    <w:rsid w:val="00C75F26"/>
    <w:rsid w:val="00C7615D"/>
    <w:rsid w:val="00C763AA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0E7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56F"/>
    <w:rsid w:val="00C9369D"/>
    <w:rsid w:val="00C93A5C"/>
    <w:rsid w:val="00C93A7C"/>
    <w:rsid w:val="00C94235"/>
    <w:rsid w:val="00C944FA"/>
    <w:rsid w:val="00C94509"/>
    <w:rsid w:val="00C948EA"/>
    <w:rsid w:val="00C95529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A1"/>
    <w:rsid w:val="00CA0363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4D4"/>
    <w:rsid w:val="00CA59DD"/>
    <w:rsid w:val="00CA6C3A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6A3A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ACA"/>
    <w:rsid w:val="00CC3D59"/>
    <w:rsid w:val="00CC4343"/>
    <w:rsid w:val="00CC44D8"/>
    <w:rsid w:val="00CC47D7"/>
    <w:rsid w:val="00CC481E"/>
    <w:rsid w:val="00CC4D2A"/>
    <w:rsid w:val="00CC50C1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267"/>
    <w:rsid w:val="00CC737C"/>
    <w:rsid w:val="00CC7DB8"/>
    <w:rsid w:val="00CD03F5"/>
    <w:rsid w:val="00CD0683"/>
    <w:rsid w:val="00CD06ED"/>
    <w:rsid w:val="00CD087D"/>
    <w:rsid w:val="00CD0CF3"/>
    <w:rsid w:val="00CD0F5D"/>
    <w:rsid w:val="00CD1298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567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3FB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B4"/>
    <w:rsid w:val="00CF353B"/>
    <w:rsid w:val="00CF3789"/>
    <w:rsid w:val="00CF4247"/>
    <w:rsid w:val="00CF44CE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7F8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6EF0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3AC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41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5F5"/>
    <w:rsid w:val="00D45D55"/>
    <w:rsid w:val="00D45DF3"/>
    <w:rsid w:val="00D4607B"/>
    <w:rsid w:val="00D46174"/>
    <w:rsid w:val="00D46349"/>
    <w:rsid w:val="00D46B05"/>
    <w:rsid w:val="00D47074"/>
    <w:rsid w:val="00D4759C"/>
    <w:rsid w:val="00D47627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ECB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5D88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7EB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7BD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0EDD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4EB0"/>
    <w:rsid w:val="00D75029"/>
    <w:rsid w:val="00D751FB"/>
    <w:rsid w:val="00D754D6"/>
    <w:rsid w:val="00D755EB"/>
    <w:rsid w:val="00D761AA"/>
    <w:rsid w:val="00D76454"/>
    <w:rsid w:val="00D76C5E"/>
    <w:rsid w:val="00D76D18"/>
    <w:rsid w:val="00D76ED6"/>
    <w:rsid w:val="00D76FAE"/>
    <w:rsid w:val="00D77372"/>
    <w:rsid w:val="00D777D7"/>
    <w:rsid w:val="00D77885"/>
    <w:rsid w:val="00D77941"/>
    <w:rsid w:val="00D77A2C"/>
    <w:rsid w:val="00D77DCE"/>
    <w:rsid w:val="00D80854"/>
    <w:rsid w:val="00D80AB8"/>
    <w:rsid w:val="00D80B5F"/>
    <w:rsid w:val="00D80B97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635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58F"/>
    <w:rsid w:val="00DA39F9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795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1FC"/>
    <w:rsid w:val="00DC3237"/>
    <w:rsid w:val="00DC3475"/>
    <w:rsid w:val="00DC362D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8F9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451"/>
    <w:rsid w:val="00DD4528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76F"/>
    <w:rsid w:val="00DE3FD6"/>
    <w:rsid w:val="00DE4451"/>
    <w:rsid w:val="00DE4C02"/>
    <w:rsid w:val="00DE52E3"/>
    <w:rsid w:val="00DE5343"/>
    <w:rsid w:val="00DE68E1"/>
    <w:rsid w:val="00DE69BA"/>
    <w:rsid w:val="00DE6A3B"/>
    <w:rsid w:val="00DE6CBC"/>
    <w:rsid w:val="00DE6EAA"/>
    <w:rsid w:val="00DE70EA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CF3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C0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4C3D"/>
    <w:rsid w:val="00E064B4"/>
    <w:rsid w:val="00E066A1"/>
    <w:rsid w:val="00E0671B"/>
    <w:rsid w:val="00E06900"/>
    <w:rsid w:val="00E06F13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654"/>
    <w:rsid w:val="00E12CBA"/>
    <w:rsid w:val="00E1310C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D71"/>
    <w:rsid w:val="00E25F89"/>
    <w:rsid w:val="00E26080"/>
    <w:rsid w:val="00E26597"/>
    <w:rsid w:val="00E272B1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98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65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187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56A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6893"/>
    <w:rsid w:val="00E77296"/>
    <w:rsid w:val="00E77571"/>
    <w:rsid w:val="00E77690"/>
    <w:rsid w:val="00E77848"/>
    <w:rsid w:val="00E77B80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6D2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3043"/>
    <w:rsid w:val="00E9381A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22"/>
    <w:rsid w:val="00EA28A3"/>
    <w:rsid w:val="00EA2D9D"/>
    <w:rsid w:val="00EA2FDA"/>
    <w:rsid w:val="00EA322B"/>
    <w:rsid w:val="00EA3B5A"/>
    <w:rsid w:val="00EA3E5B"/>
    <w:rsid w:val="00EA410E"/>
    <w:rsid w:val="00EA41D0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8B0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1C1"/>
    <w:rsid w:val="00EB3B30"/>
    <w:rsid w:val="00EB4509"/>
    <w:rsid w:val="00EB465D"/>
    <w:rsid w:val="00EB4A86"/>
    <w:rsid w:val="00EB4CFF"/>
    <w:rsid w:val="00EB4EDE"/>
    <w:rsid w:val="00EB4F51"/>
    <w:rsid w:val="00EB5155"/>
    <w:rsid w:val="00EB5476"/>
    <w:rsid w:val="00EB588A"/>
    <w:rsid w:val="00EB600D"/>
    <w:rsid w:val="00EB6039"/>
    <w:rsid w:val="00EB6837"/>
    <w:rsid w:val="00EB6BC4"/>
    <w:rsid w:val="00EB6DA7"/>
    <w:rsid w:val="00EB70B0"/>
    <w:rsid w:val="00EB73DC"/>
    <w:rsid w:val="00EB7554"/>
    <w:rsid w:val="00EB7633"/>
    <w:rsid w:val="00EB7736"/>
    <w:rsid w:val="00EB7A25"/>
    <w:rsid w:val="00EB7CA8"/>
    <w:rsid w:val="00EB7D31"/>
    <w:rsid w:val="00EC00F6"/>
    <w:rsid w:val="00EC100B"/>
    <w:rsid w:val="00EC110C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1C6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706"/>
    <w:rsid w:val="00ED09B2"/>
    <w:rsid w:val="00ED0D5D"/>
    <w:rsid w:val="00ED1596"/>
    <w:rsid w:val="00ED162F"/>
    <w:rsid w:val="00ED1A46"/>
    <w:rsid w:val="00ED286F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CCE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3D9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794"/>
    <w:rsid w:val="00EE6F1E"/>
    <w:rsid w:val="00EE764D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8DD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EF7D1E"/>
    <w:rsid w:val="00F0009F"/>
    <w:rsid w:val="00F000A0"/>
    <w:rsid w:val="00F0102B"/>
    <w:rsid w:val="00F0136C"/>
    <w:rsid w:val="00F0169A"/>
    <w:rsid w:val="00F0172B"/>
    <w:rsid w:val="00F01B42"/>
    <w:rsid w:val="00F0224B"/>
    <w:rsid w:val="00F027BA"/>
    <w:rsid w:val="00F02E6E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BB1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76E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83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4CA"/>
    <w:rsid w:val="00F26519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023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7498"/>
    <w:rsid w:val="00F47FAB"/>
    <w:rsid w:val="00F5036E"/>
    <w:rsid w:val="00F505D9"/>
    <w:rsid w:val="00F512B2"/>
    <w:rsid w:val="00F5144F"/>
    <w:rsid w:val="00F51863"/>
    <w:rsid w:val="00F51A40"/>
    <w:rsid w:val="00F51BB7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860"/>
    <w:rsid w:val="00F57D76"/>
    <w:rsid w:val="00F60885"/>
    <w:rsid w:val="00F60BE9"/>
    <w:rsid w:val="00F61228"/>
    <w:rsid w:val="00F61FD8"/>
    <w:rsid w:val="00F62267"/>
    <w:rsid w:val="00F62780"/>
    <w:rsid w:val="00F62D3C"/>
    <w:rsid w:val="00F62DBF"/>
    <w:rsid w:val="00F6336D"/>
    <w:rsid w:val="00F637C8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752C"/>
    <w:rsid w:val="00F6754E"/>
    <w:rsid w:val="00F6783E"/>
    <w:rsid w:val="00F67D5C"/>
    <w:rsid w:val="00F67F12"/>
    <w:rsid w:val="00F7033F"/>
    <w:rsid w:val="00F7099A"/>
    <w:rsid w:val="00F70BDF"/>
    <w:rsid w:val="00F70C5F"/>
    <w:rsid w:val="00F70DBE"/>
    <w:rsid w:val="00F71124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CDA"/>
    <w:rsid w:val="00F86DBA"/>
    <w:rsid w:val="00F87117"/>
    <w:rsid w:val="00F87244"/>
    <w:rsid w:val="00F8732B"/>
    <w:rsid w:val="00F8736C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421"/>
    <w:rsid w:val="00F94814"/>
    <w:rsid w:val="00F94890"/>
    <w:rsid w:val="00F950B5"/>
    <w:rsid w:val="00F9513F"/>
    <w:rsid w:val="00F95F80"/>
    <w:rsid w:val="00F9644B"/>
    <w:rsid w:val="00F976B4"/>
    <w:rsid w:val="00F977BD"/>
    <w:rsid w:val="00F97908"/>
    <w:rsid w:val="00F97B43"/>
    <w:rsid w:val="00F97E78"/>
    <w:rsid w:val="00FA07F8"/>
    <w:rsid w:val="00FA081B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74B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B90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0FB6"/>
    <w:rsid w:val="00FB1527"/>
    <w:rsid w:val="00FB2537"/>
    <w:rsid w:val="00FB2AB5"/>
    <w:rsid w:val="00FB2F89"/>
    <w:rsid w:val="00FB30D3"/>
    <w:rsid w:val="00FB33DC"/>
    <w:rsid w:val="00FB3B2B"/>
    <w:rsid w:val="00FB4338"/>
    <w:rsid w:val="00FB454F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6CEE"/>
    <w:rsid w:val="00FC705A"/>
    <w:rsid w:val="00FC70B2"/>
    <w:rsid w:val="00FC734A"/>
    <w:rsid w:val="00FC73C3"/>
    <w:rsid w:val="00FC7528"/>
    <w:rsid w:val="00FC7B7B"/>
    <w:rsid w:val="00FD0572"/>
    <w:rsid w:val="00FD14DC"/>
    <w:rsid w:val="00FD17FA"/>
    <w:rsid w:val="00FD1A97"/>
    <w:rsid w:val="00FD20FD"/>
    <w:rsid w:val="00FD25E7"/>
    <w:rsid w:val="00FD2D7B"/>
    <w:rsid w:val="00FD2EDF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628"/>
    <w:rsid w:val="00FD7DF9"/>
    <w:rsid w:val="00FE0B51"/>
    <w:rsid w:val="00FE0B78"/>
    <w:rsid w:val="00FE0CBC"/>
    <w:rsid w:val="00FE0ED4"/>
    <w:rsid w:val="00FE10DA"/>
    <w:rsid w:val="00FE113E"/>
    <w:rsid w:val="00FE1DE4"/>
    <w:rsid w:val="00FE1EAB"/>
    <w:rsid w:val="00FE2302"/>
    <w:rsid w:val="00FE2AC8"/>
    <w:rsid w:val="00FE2B2C"/>
    <w:rsid w:val="00FE3465"/>
    <w:rsid w:val="00FE37CE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392"/>
    <w:rsid w:val="00FE6548"/>
    <w:rsid w:val="00FE67CF"/>
    <w:rsid w:val="00FE6D20"/>
    <w:rsid w:val="00FE6FB9"/>
    <w:rsid w:val="00FE70BE"/>
    <w:rsid w:val="00FE7186"/>
    <w:rsid w:val="00FE7390"/>
    <w:rsid w:val="00FE7549"/>
    <w:rsid w:val="00FE7BCC"/>
    <w:rsid w:val="00FE7C2F"/>
    <w:rsid w:val="00FE7E5D"/>
    <w:rsid w:val="00FF04F3"/>
    <w:rsid w:val="00FF0E6A"/>
    <w:rsid w:val="00FF1225"/>
    <w:rsid w:val="00FF126D"/>
    <w:rsid w:val="00FF131B"/>
    <w:rsid w:val="00FF1898"/>
    <w:rsid w:val="00FF1B0A"/>
    <w:rsid w:val="00FF2310"/>
    <w:rsid w:val="00FF29E7"/>
    <w:rsid w:val="00FF2E73"/>
    <w:rsid w:val="00FF3538"/>
    <w:rsid w:val="00FF389D"/>
    <w:rsid w:val="00FF3918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A0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F1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B06DB"/>
    <w:rPr>
      <w:sz w:val="20"/>
      <w:szCs w:val="20"/>
    </w:rPr>
  </w:style>
  <w:style w:type="character" w:styleId="Hyperlink">
    <w:name w:val="Hyperlink"/>
    <w:basedOn w:val="DefaultParagraphFont"/>
    <w:uiPriority w:val="99"/>
    <w:rsid w:val="000B06DB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tion Char1,Caption Char2,Caption Char Char Char,Caption Char Char1,fig and tbl,fighead2,Table Caption,fighead21,fighead22,fighead23,Table Caption1,fighead211,fighead24"/>
    <w:basedOn w:val="Normal"/>
    <w:next w:val="Normal"/>
    <w:link w:val="CaptionChar3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0B06DB"/>
    <w:pPr>
      <w:ind w:left="360" w:hanging="360"/>
    </w:pPr>
  </w:style>
  <w:style w:type="paragraph" w:styleId="BodyText2">
    <w:name w:val="Body Text 2"/>
    <w:basedOn w:val="Normal"/>
    <w:rsid w:val="000B06D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0B06DB"/>
    <w:rPr>
      <w:color w:val="800080"/>
      <w:u w:val="single"/>
    </w:rPr>
  </w:style>
  <w:style w:type="paragraph" w:styleId="FootnoteText">
    <w:name w:val="footnote text"/>
    <w:basedOn w:val="Normal"/>
    <w:semiHidden/>
    <w:rsid w:val="000B06D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B06D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3">
    <w:name w:val="Caption Char3"/>
    <w:aliases w:val="cap Char,Caption Char Char,Caption Char1 Char Char,cap Char Char1 Char,Caption Char Char1 Char Char,Caption Char1 Char1,Caption Char2 Char,Caption Char Char Char Char,Caption Char Char1 Char1,fig and tbl Char,fighead2 Char,fighead21 Char"/>
    <w:basedOn w:val="DefaultParagraphFont"/>
    <w:link w:val="Caption"/>
    <w:rsid w:val="00E51A78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character" w:customStyle="1" w:styleId="word">
    <w:name w:val="word"/>
    <w:basedOn w:val="DefaultParagraphFont"/>
    <w:rsid w:val="009A52FC"/>
  </w:style>
  <w:style w:type="character" w:customStyle="1" w:styleId="Heading3Char">
    <w:name w:val="Heading 3 Char"/>
    <w:basedOn w:val="DefaultParagraphFont"/>
    <w:link w:val="Heading3"/>
    <w:rsid w:val="00116E19"/>
    <w:rPr>
      <w:b/>
      <w:sz w:val="22"/>
      <w:szCs w:val="22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16E19"/>
    <w:pPr>
      <w:ind w:firstLineChars="200" w:firstLine="420"/>
    </w:pPr>
  </w:style>
  <w:style w:type="character" w:styleId="CommentReference">
    <w:name w:val="annotation reference"/>
    <w:basedOn w:val="DefaultParagraphFont"/>
    <w:rsid w:val="00722F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2F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2F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2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F66"/>
    <w:rPr>
      <w:b/>
      <w:bCs/>
      <w:lang w:eastAsia="en-US"/>
    </w:rPr>
  </w:style>
  <w:style w:type="paragraph" w:customStyle="1" w:styleId="tablecell">
    <w:name w:val="tablecell"/>
    <w:basedOn w:val="Normal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rsid w:val="00C35365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35365"/>
    <w:rPr>
      <w:rFonts w:ascii="宋体"/>
      <w:sz w:val="18"/>
      <w:szCs w:val="18"/>
      <w:lang w:eastAsia="en-US"/>
    </w:rPr>
  </w:style>
  <w:style w:type="paragraph" w:styleId="BodyTextIndent">
    <w:name w:val="Body Text Indent"/>
    <w:basedOn w:val="Normal"/>
    <w:link w:val="BodyTextIndentChar"/>
    <w:rsid w:val="00F44EFB"/>
    <w:pPr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rsid w:val="00F44EFB"/>
    <w:rPr>
      <w:sz w:val="22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44EFB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F44EFB"/>
    <w:rPr>
      <w:sz w:val="22"/>
      <w:szCs w:val="22"/>
      <w:lang w:eastAsia="en-US"/>
    </w:rPr>
  </w:style>
  <w:style w:type="paragraph" w:styleId="List2">
    <w:name w:val="List 2"/>
    <w:basedOn w:val="List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Normal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Normal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DefaultParagraphFont"/>
    <w:link w:val="Guidance"/>
    <w:rsid w:val="00F44EFB"/>
    <w:rPr>
      <w:i/>
      <w:color w:val="0000FF"/>
      <w:lang w:val="en-GB" w:eastAsia="en-US"/>
    </w:rPr>
  </w:style>
  <w:style w:type="character" w:styleId="Strong">
    <w:name w:val="Strong"/>
    <w:basedOn w:val="DefaultParagraphFont"/>
    <w:qFormat/>
    <w:rsid w:val="007B2685"/>
    <w:rPr>
      <w:b/>
      <w:bCs/>
    </w:rPr>
  </w:style>
  <w:style w:type="paragraph" w:customStyle="1" w:styleId="TAC">
    <w:name w:val="TAC"/>
    <w:basedOn w:val="Normal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DefaultParagraphFont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List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List2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TOC4">
    <w:name w:val="toc 4"/>
    <w:basedOn w:val="TOC3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3">
    <w:name w:val="toc 3"/>
    <w:basedOn w:val="Normal"/>
    <w:next w:val="Normal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DefaultParagraphFont"/>
    <w:rsid w:val="00111523"/>
  </w:style>
  <w:style w:type="character" w:customStyle="1" w:styleId="apple-converted-space">
    <w:name w:val="apple-converted-space"/>
    <w:basedOn w:val="DefaultParagraphFont"/>
    <w:rsid w:val="00753037"/>
  </w:style>
  <w:style w:type="character" w:styleId="PlaceholderText">
    <w:name w:val="Placeholder Text"/>
    <w:basedOn w:val="DefaultParagraphFont"/>
    <w:uiPriority w:val="99"/>
    <w:semiHidden/>
    <w:rsid w:val="00824B8C"/>
    <w:rPr>
      <w:color w:val="808080"/>
    </w:rPr>
  </w:style>
  <w:style w:type="table" w:styleId="TableClassic1">
    <w:name w:val="Table Classic 1"/>
    <w:basedOn w:val="TableNormal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DefaultParagraphFont"/>
    <w:rsid w:val="00E45289"/>
    <w:rPr>
      <w:b/>
      <w:vanish/>
      <w:color w:val="FF0000"/>
      <w:lang w:eastAsia="zh-CN"/>
    </w:rPr>
  </w:style>
  <w:style w:type="table" w:styleId="ListTable6Colorful">
    <w:name w:val="List Table 6 Colorful"/>
    <w:basedOn w:val="TableNormal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Normal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Normal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Normal"/>
    <w:rsid w:val="006D5AB8"/>
    <w:pPr>
      <w:spacing w:before="120"/>
    </w:pPr>
    <w:rPr>
      <w:rFonts w:cs="宋体"/>
      <w:szCs w:val="20"/>
    </w:rPr>
  </w:style>
  <w:style w:type="character" w:customStyle="1" w:styleId="Heading1Char">
    <w:name w:val="Heading 1 Char"/>
    <w:basedOn w:val="DefaultParagraphFont"/>
    <w:link w:val="Heading1"/>
    <w:rsid w:val="006D5AB8"/>
    <w:rPr>
      <w:b/>
      <w:bCs/>
      <w:sz w:val="28"/>
      <w:szCs w:val="28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Normal"/>
    <w:rsid w:val="009F4A60"/>
    <w:pPr>
      <w:overflowPunct w:val="0"/>
      <w:snapToGrid/>
      <w:spacing w:after="0"/>
      <w:jc w:val="left"/>
      <w:textAlignment w:val="baseline"/>
    </w:pPr>
    <w:rPr>
      <w:rFonts w:eastAsia="宋体"/>
      <w:noProof/>
      <w:sz w:val="24"/>
      <w:szCs w:val="20"/>
      <w:lang w:eastAsia="zh-CN"/>
    </w:rPr>
  </w:style>
  <w:style w:type="table" w:customStyle="1" w:styleId="10">
    <w:name w:val="网格型1"/>
    <w:basedOn w:val="TableNormal"/>
    <w:next w:val="TableGrid"/>
    <w:rsid w:val="009F4A60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7C44D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NumberedList">
    <w:name w:val="Numbered List"/>
    <w:basedOn w:val="Normal"/>
    <w:rsid w:val="007C44DF"/>
    <w:pPr>
      <w:numPr>
        <w:numId w:val="7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THChar">
    <w:name w:val="TH Char"/>
    <w:link w:val="TH"/>
    <w:rsid w:val="007C44DF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7C44DF"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C810E7"/>
    <w:rPr>
      <w:sz w:val="22"/>
      <w:szCs w:val="22"/>
      <w:lang w:eastAsia="en-US"/>
    </w:rPr>
  </w:style>
  <w:style w:type="paragraph" w:customStyle="1" w:styleId="RAN1text">
    <w:name w:val="RAN1 text"/>
    <w:basedOn w:val="BodyText"/>
    <w:link w:val="RAN1textChar"/>
    <w:qFormat/>
    <w:rsid w:val="00345F53"/>
    <w:pPr>
      <w:autoSpaceDE/>
      <w:autoSpaceDN/>
      <w:adjustRightInd/>
      <w:snapToGrid/>
      <w:spacing w:after="0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345F53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345F53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RAN1bullet1Char">
    <w:name w:val="RAN1 bullet1 Char"/>
    <w:link w:val="RAN1bullet1"/>
    <w:rsid w:val="00345F53"/>
    <w:rPr>
      <w:rFonts w:ascii="Times" w:eastAsia="Batang" w:hAnsi="Times"/>
      <w:szCs w:val="24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345F53"/>
    <w:pPr>
      <w:numPr>
        <w:ilvl w:val="1"/>
        <w:numId w:val="32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character" w:customStyle="1" w:styleId="RAN1bullet2Char">
    <w:name w:val="RAN1 bullet2 Char"/>
    <w:link w:val="RAN1bullet2"/>
    <w:rsid w:val="00345F53"/>
    <w:rPr>
      <w:rFonts w:ascii="Times" w:eastAsia="Batang" w:hAnsi="Time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9545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373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560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718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083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26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65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82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89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64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3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33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101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595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22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42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A4E8B-900B-4B8B-A557-F30B2A803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Spreadtrum Communications</Company>
  <LinksUpToDate>false</LinksUpToDate>
  <CharactersWithSpaces>7212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 Huang (黄甦)</dc:creator>
  <cp:keywords/>
  <dc:description/>
  <cp:lastModifiedBy>Spreadtrum</cp:lastModifiedBy>
  <cp:revision>2</cp:revision>
  <cp:lastPrinted>2015-03-27T14:25:00Z</cp:lastPrinted>
  <dcterms:created xsi:type="dcterms:W3CDTF">2017-11-17T11:51:00Z</dcterms:created>
  <dcterms:modified xsi:type="dcterms:W3CDTF">2017-11-17T11:51:00Z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